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3DC76" w14:textId="43C15C10" w:rsidR="00F67B49" w:rsidRPr="009D0F88" w:rsidRDefault="008251F4" w:rsidP="00FD49FA">
      <w:pPr>
        <w:tabs>
          <w:tab w:val="left" w:pos="9070"/>
        </w:tabs>
        <w:spacing w:after="0" w:line="276" w:lineRule="auto"/>
        <w:rPr>
          <w:rFonts w:ascii="Arial" w:hAnsi="Arial" w:cs="Arial"/>
          <w:b/>
          <w:sz w:val="24"/>
          <w:szCs w:val="24"/>
        </w:rPr>
      </w:pPr>
      <w:r>
        <w:rPr>
          <w:rFonts w:ascii="Arial" w:hAnsi="Arial" w:cs="Arial"/>
          <w:b/>
          <w:sz w:val="24"/>
          <w:szCs w:val="24"/>
        </w:rPr>
        <w:t>—</w:t>
      </w:r>
      <w:r w:rsidR="00F67B49" w:rsidRPr="009D0F88">
        <w:rPr>
          <w:rFonts w:ascii="Arial" w:hAnsi="Arial" w:cs="Arial"/>
          <w:b/>
          <w:sz w:val="24"/>
          <w:szCs w:val="24"/>
        </w:rPr>
        <w:t>Wzór</w:t>
      </w:r>
      <w:r>
        <w:rPr>
          <w:rFonts w:ascii="Arial" w:hAnsi="Arial" w:cs="Arial"/>
          <w:b/>
          <w:sz w:val="24"/>
          <w:szCs w:val="24"/>
        </w:rPr>
        <w:t>—</w:t>
      </w:r>
    </w:p>
    <w:p w14:paraId="3A2D620D" w14:textId="624FF633" w:rsidR="00F67B49" w:rsidRPr="009D0F88" w:rsidRDefault="00F67B49" w:rsidP="00FD49FA">
      <w:pPr>
        <w:tabs>
          <w:tab w:val="left" w:pos="9070"/>
        </w:tabs>
        <w:spacing w:after="200" w:line="276" w:lineRule="auto"/>
        <w:rPr>
          <w:rFonts w:ascii="Arial" w:hAnsi="Arial" w:cs="Arial"/>
          <w:b/>
          <w:sz w:val="24"/>
          <w:szCs w:val="24"/>
        </w:rPr>
      </w:pPr>
      <w:r w:rsidRPr="009D0F88">
        <w:rPr>
          <w:rFonts w:ascii="Arial" w:hAnsi="Arial" w:cs="Arial"/>
          <w:b/>
          <w:sz w:val="24"/>
          <w:szCs w:val="24"/>
        </w:rPr>
        <w:t xml:space="preserve">Umowa o dofinansowanie </w:t>
      </w:r>
      <w:r w:rsidR="007C2714">
        <w:rPr>
          <w:rFonts w:ascii="Arial" w:hAnsi="Arial" w:cs="Arial"/>
          <w:b/>
          <w:sz w:val="24"/>
          <w:szCs w:val="24"/>
        </w:rPr>
        <w:t>P</w:t>
      </w:r>
      <w:r w:rsidRPr="009D0F88">
        <w:rPr>
          <w:rFonts w:ascii="Arial" w:hAnsi="Arial" w:cs="Arial"/>
          <w:b/>
          <w:sz w:val="24"/>
          <w:szCs w:val="24"/>
        </w:rPr>
        <w:t xml:space="preserve">rojektu w ramach Programu </w:t>
      </w:r>
      <w:r w:rsidR="00EC2B03" w:rsidRPr="009D0F88">
        <w:rPr>
          <w:rFonts w:ascii="Arial" w:hAnsi="Arial" w:cs="Arial"/>
          <w:b/>
          <w:sz w:val="24"/>
          <w:szCs w:val="24"/>
        </w:rPr>
        <w:br/>
      </w:r>
      <w:r w:rsidRPr="009D0F88">
        <w:rPr>
          <w:rFonts w:ascii="Arial" w:hAnsi="Arial" w:cs="Arial"/>
          <w:b/>
          <w:sz w:val="24"/>
          <w:szCs w:val="24"/>
        </w:rPr>
        <w:t>Fundusze Europejskie dla Pomorza Zachodniego 2021-2027</w:t>
      </w:r>
    </w:p>
    <w:p w14:paraId="7A1755A0" w14:textId="2D51F373" w:rsidR="00F67B49" w:rsidRPr="009D0F88" w:rsidRDefault="00F67B49"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 xml:space="preserve">Umowa </w:t>
      </w:r>
      <w:r w:rsidR="000D6582" w:rsidRPr="009D0F88">
        <w:rPr>
          <w:rFonts w:ascii="Arial" w:hAnsi="Arial" w:cs="Arial"/>
          <w:sz w:val="24"/>
          <w:szCs w:val="24"/>
        </w:rPr>
        <w:t xml:space="preserve">o dofinansowanie </w:t>
      </w:r>
      <w:r w:rsidRPr="009D0F88">
        <w:rPr>
          <w:rFonts w:ascii="Arial" w:hAnsi="Arial" w:cs="Arial"/>
          <w:sz w:val="24"/>
          <w:szCs w:val="24"/>
        </w:rPr>
        <w:t>nr</w:t>
      </w:r>
      <w:r w:rsidR="00FD49FA">
        <w:rPr>
          <w:rFonts w:ascii="Arial" w:hAnsi="Arial" w:cs="Arial"/>
          <w:sz w:val="24"/>
          <w:szCs w:val="24"/>
        </w:rPr>
        <w:tab/>
      </w:r>
    </w:p>
    <w:p w14:paraId="6C3CD136" w14:textId="394B7271" w:rsidR="00F67B49" w:rsidRPr="009D0F88" w:rsidRDefault="00F67B49"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Projekt</w:t>
      </w:r>
      <w:r w:rsidR="00175244" w:rsidRPr="009D0F88">
        <w:rPr>
          <w:rFonts w:ascii="Arial" w:hAnsi="Arial" w:cs="Arial"/>
          <w:sz w:val="24"/>
          <w:szCs w:val="24"/>
        </w:rPr>
        <w:t>u</w:t>
      </w:r>
      <w:r w:rsidRPr="009D0F88">
        <w:rPr>
          <w:rFonts w:ascii="Arial" w:hAnsi="Arial" w:cs="Arial"/>
          <w:sz w:val="24"/>
          <w:szCs w:val="24"/>
        </w:rPr>
        <w:t xml:space="preserve"> pod nazwą „</w:t>
      </w:r>
      <w:r w:rsidR="00FD49FA">
        <w:rPr>
          <w:rFonts w:ascii="Arial" w:hAnsi="Arial" w:cs="Arial"/>
          <w:sz w:val="24"/>
          <w:szCs w:val="24"/>
        </w:rPr>
        <w:tab/>
      </w:r>
      <w:r w:rsidRPr="009D0F88">
        <w:rPr>
          <w:rFonts w:ascii="Arial" w:hAnsi="Arial" w:cs="Arial"/>
          <w:sz w:val="24"/>
          <w:szCs w:val="24"/>
        </w:rPr>
        <w:t>”</w:t>
      </w:r>
    </w:p>
    <w:p w14:paraId="7432E8A5" w14:textId="5AE96360" w:rsidR="00F67B49" w:rsidRPr="009D0F88" w:rsidRDefault="00175244"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r</w:t>
      </w:r>
      <w:r w:rsidR="00F67B49" w:rsidRPr="009D0F88">
        <w:rPr>
          <w:rFonts w:ascii="Arial" w:hAnsi="Arial" w:cs="Arial"/>
          <w:sz w:val="24"/>
          <w:szCs w:val="24"/>
        </w:rPr>
        <w:t>ealizowana w ramach</w:t>
      </w:r>
      <w:r w:rsidR="00F91FDD" w:rsidRPr="009D0F88">
        <w:rPr>
          <w:rFonts w:ascii="Arial" w:hAnsi="Arial" w:cs="Arial"/>
          <w:sz w:val="24"/>
          <w:szCs w:val="24"/>
        </w:rPr>
        <w:t>:</w:t>
      </w:r>
      <w:r w:rsidR="00EC2B03" w:rsidRPr="009D0F88">
        <w:rPr>
          <w:rFonts w:ascii="Arial" w:hAnsi="Arial" w:cs="Arial"/>
          <w:sz w:val="24"/>
          <w:szCs w:val="24"/>
        </w:rPr>
        <w:br/>
      </w:r>
      <w:r w:rsidR="00F67B49" w:rsidRPr="009D0F88">
        <w:rPr>
          <w:rFonts w:ascii="Arial" w:hAnsi="Arial" w:cs="Arial"/>
          <w:sz w:val="24"/>
          <w:szCs w:val="24"/>
        </w:rPr>
        <w:t>Priorytet</w:t>
      </w:r>
      <w:r w:rsidRPr="009D0F88">
        <w:rPr>
          <w:rFonts w:ascii="Arial" w:hAnsi="Arial" w:cs="Arial"/>
          <w:sz w:val="24"/>
          <w:szCs w:val="24"/>
        </w:rPr>
        <w:t>u</w:t>
      </w:r>
      <w:r w:rsidR="00F67B49" w:rsidRPr="009D0F88">
        <w:rPr>
          <w:rFonts w:ascii="Arial" w:hAnsi="Arial" w:cs="Arial"/>
          <w:sz w:val="24"/>
          <w:szCs w:val="24"/>
        </w:rPr>
        <w:t xml:space="preserve"> </w:t>
      </w:r>
      <w:r w:rsidR="00FD49FA">
        <w:rPr>
          <w:rFonts w:ascii="Arial" w:hAnsi="Arial" w:cs="Arial"/>
          <w:sz w:val="24"/>
          <w:szCs w:val="24"/>
        </w:rPr>
        <w:tab/>
      </w:r>
      <w:r w:rsidR="00EC2B03" w:rsidRPr="009D0F88">
        <w:rPr>
          <w:rFonts w:ascii="Arial" w:hAnsi="Arial" w:cs="Arial"/>
          <w:sz w:val="24"/>
          <w:szCs w:val="24"/>
        </w:rPr>
        <w:br/>
      </w:r>
      <w:r w:rsidR="00F67B49" w:rsidRPr="009D0F88">
        <w:rPr>
          <w:rFonts w:ascii="Arial" w:hAnsi="Arial" w:cs="Arial"/>
          <w:sz w:val="24"/>
          <w:szCs w:val="24"/>
        </w:rPr>
        <w:t xml:space="preserve">Działanie </w:t>
      </w:r>
      <w:r w:rsidR="00FD49FA">
        <w:rPr>
          <w:rFonts w:ascii="Arial" w:hAnsi="Arial" w:cs="Arial"/>
          <w:sz w:val="24"/>
          <w:szCs w:val="24"/>
        </w:rPr>
        <w:tab/>
      </w:r>
    </w:p>
    <w:p w14:paraId="6013EEA9" w14:textId="14BB3326" w:rsidR="00F67B49" w:rsidRPr="009D0F88" w:rsidRDefault="00901784" w:rsidP="00FD49FA">
      <w:pPr>
        <w:tabs>
          <w:tab w:val="left" w:pos="9070"/>
        </w:tabs>
        <w:spacing w:after="200" w:line="276" w:lineRule="auto"/>
        <w:rPr>
          <w:rFonts w:ascii="Arial" w:hAnsi="Arial" w:cs="Arial"/>
          <w:sz w:val="24"/>
          <w:szCs w:val="24"/>
        </w:rPr>
      </w:pPr>
      <w:r w:rsidRPr="009D0F88">
        <w:rPr>
          <w:rFonts w:ascii="Arial" w:hAnsi="Arial" w:cs="Arial"/>
          <w:sz w:val="24"/>
          <w:szCs w:val="24"/>
        </w:rPr>
        <w:t>podpisana</w:t>
      </w:r>
      <w:r w:rsidR="00F67B49" w:rsidRPr="009D0F88">
        <w:rPr>
          <w:rFonts w:ascii="Arial" w:hAnsi="Arial" w:cs="Arial"/>
          <w:sz w:val="24"/>
          <w:szCs w:val="24"/>
        </w:rPr>
        <w:t xml:space="preserve"> w dniu</w:t>
      </w:r>
      <w:r w:rsidR="002F136F">
        <w:rPr>
          <w:rFonts w:ascii="Arial" w:hAnsi="Arial" w:cs="Arial"/>
          <w:sz w:val="24"/>
          <w:szCs w:val="24"/>
        </w:rPr>
        <w:t xml:space="preserve"> ______________________</w:t>
      </w:r>
      <w:r w:rsidR="00D77D2D" w:rsidRPr="00D77D2D">
        <w:rPr>
          <w:rFonts w:ascii="Arial" w:hAnsi="Arial" w:cs="Arial"/>
          <w:sz w:val="24"/>
          <w:szCs w:val="24"/>
        </w:rPr>
        <w:t>;</w:t>
      </w:r>
      <w:r w:rsidR="00F67B49" w:rsidRPr="009D0F88">
        <w:rPr>
          <w:rFonts w:ascii="Arial" w:hAnsi="Arial" w:cs="Arial"/>
          <w:sz w:val="24"/>
          <w:szCs w:val="24"/>
        </w:rPr>
        <w:t xml:space="preserve"> pomiędzy: </w:t>
      </w:r>
    </w:p>
    <w:p w14:paraId="77B7B8CF"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Województwem Zachodniopomorskim </w:t>
      </w:r>
      <w:r w:rsidR="00EC2B03" w:rsidRPr="009D0F88">
        <w:rPr>
          <w:rFonts w:ascii="Arial" w:hAnsi="Arial" w:cs="Arial"/>
          <w:sz w:val="24"/>
          <w:szCs w:val="24"/>
        </w:rPr>
        <w:br/>
      </w:r>
      <w:r w:rsidRPr="009D0F88">
        <w:rPr>
          <w:rFonts w:ascii="Arial" w:hAnsi="Arial" w:cs="Arial"/>
          <w:sz w:val="24"/>
          <w:szCs w:val="24"/>
        </w:rPr>
        <w:t>z siedzibą w Szczecinie przy ul. Marszałka Józefa Piłsudskiego 40, 70-421 Szczecin</w:t>
      </w:r>
      <w:r w:rsidR="00EC2B03" w:rsidRPr="009D0F88">
        <w:rPr>
          <w:rFonts w:ascii="Arial" w:hAnsi="Arial" w:cs="Arial"/>
          <w:sz w:val="24"/>
          <w:szCs w:val="24"/>
        </w:rPr>
        <w:br/>
      </w:r>
      <w:r w:rsidRPr="009D0F88">
        <w:rPr>
          <w:rFonts w:ascii="Arial" w:hAnsi="Arial" w:cs="Arial"/>
          <w:sz w:val="24"/>
          <w:szCs w:val="24"/>
        </w:rPr>
        <w:t>reprezentowanym przez Zarząd Województwa Zachodniopomorskiego pełniący rolę Instytucji Zarządzającej Programem Fundusze Europejskie dla Pomorza Zachodniego 2021-2027, w imieniu którego działają:</w:t>
      </w:r>
    </w:p>
    <w:p w14:paraId="5E39E139" w14:textId="14889A38" w:rsidR="00F67B49" w:rsidRPr="009D0F88" w:rsidRDefault="00FD49FA" w:rsidP="00FD49FA">
      <w:pPr>
        <w:tabs>
          <w:tab w:val="left" w:pos="0"/>
          <w:tab w:val="right" w:leader="underscore" w:pos="4820"/>
          <w:tab w:val="right" w:leader="underscore" w:pos="9070"/>
        </w:tabs>
        <w:spacing w:after="200" w:line="276" w:lineRule="auto"/>
        <w:rPr>
          <w:rFonts w:ascii="Arial" w:hAnsi="Arial" w:cs="Arial"/>
          <w:sz w:val="24"/>
          <w:szCs w:val="24"/>
        </w:rPr>
      </w:pPr>
      <w:r>
        <w:rPr>
          <w:rFonts w:ascii="Arial" w:hAnsi="Arial" w:cs="Arial"/>
          <w:sz w:val="24"/>
          <w:szCs w:val="24"/>
        </w:rPr>
        <w:tab/>
      </w:r>
      <w:r w:rsidR="00F67B49" w:rsidRPr="009D0F88">
        <w:rPr>
          <w:rFonts w:ascii="Arial" w:hAnsi="Arial" w:cs="Arial"/>
          <w:sz w:val="24"/>
          <w:szCs w:val="24"/>
        </w:rPr>
        <w:t xml:space="preserve">- </w:t>
      </w:r>
      <w:r>
        <w:rPr>
          <w:rFonts w:ascii="Arial" w:hAnsi="Arial" w:cs="Arial"/>
          <w:sz w:val="24"/>
          <w:szCs w:val="24"/>
        </w:rPr>
        <w:tab/>
      </w:r>
    </w:p>
    <w:p w14:paraId="6D8223A4"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oraz</w:t>
      </w:r>
    </w:p>
    <w:p w14:paraId="752F2C8F" w14:textId="77777777" w:rsidR="00FD49FA" w:rsidRPr="009D0F88" w:rsidRDefault="00FD49FA" w:rsidP="00FD49FA">
      <w:pPr>
        <w:tabs>
          <w:tab w:val="left" w:pos="0"/>
          <w:tab w:val="right" w:leader="underscore" w:pos="4820"/>
          <w:tab w:val="right" w:leader="underscore" w:pos="9070"/>
        </w:tabs>
        <w:spacing w:after="200" w:line="276" w:lineRule="auto"/>
        <w:rPr>
          <w:rFonts w:ascii="Arial" w:hAnsi="Arial" w:cs="Arial"/>
          <w:sz w:val="24"/>
          <w:szCs w:val="24"/>
        </w:rPr>
      </w:pPr>
      <w:r>
        <w:rPr>
          <w:rFonts w:ascii="Arial" w:hAnsi="Arial" w:cs="Arial"/>
          <w:sz w:val="24"/>
          <w:szCs w:val="24"/>
        </w:rPr>
        <w:tab/>
      </w:r>
      <w:r w:rsidRPr="009D0F88">
        <w:rPr>
          <w:rFonts w:ascii="Arial" w:hAnsi="Arial" w:cs="Arial"/>
          <w:sz w:val="24"/>
          <w:szCs w:val="24"/>
        </w:rPr>
        <w:t xml:space="preserve">- </w:t>
      </w:r>
      <w:r>
        <w:rPr>
          <w:rFonts w:ascii="Arial" w:hAnsi="Arial" w:cs="Arial"/>
          <w:sz w:val="24"/>
          <w:szCs w:val="24"/>
        </w:rPr>
        <w:tab/>
      </w:r>
    </w:p>
    <w:p w14:paraId="36ECD4E3"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NIP 851-28-71-498, REGON 811683876, </w:t>
      </w:r>
    </w:p>
    <w:p w14:paraId="36AFC8C1" w14:textId="30A4E61C"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zwanym w dalszej części </w:t>
      </w:r>
      <w:r w:rsidR="00720563">
        <w:rPr>
          <w:rFonts w:ascii="Arial" w:hAnsi="Arial" w:cs="Arial"/>
          <w:sz w:val="24"/>
          <w:szCs w:val="24"/>
        </w:rPr>
        <w:t>U</w:t>
      </w:r>
      <w:r w:rsidRPr="009D0F88">
        <w:rPr>
          <w:rFonts w:ascii="Arial" w:hAnsi="Arial" w:cs="Arial"/>
          <w:sz w:val="24"/>
          <w:szCs w:val="24"/>
        </w:rPr>
        <w:t xml:space="preserve">mowy </w:t>
      </w:r>
      <w:r w:rsidR="00E543D6">
        <w:rPr>
          <w:rFonts w:ascii="Arial" w:hAnsi="Arial" w:cs="Arial"/>
          <w:sz w:val="24"/>
          <w:szCs w:val="24"/>
        </w:rPr>
        <w:t>IZ FEPZ</w:t>
      </w:r>
    </w:p>
    <w:p w14:paraId="10B5681C"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a</w:t>
      </w:r>
    </w:p>
    <w:p w14:paraId="1A67C567" w14:textId="5AC84E8C" w:rsidR="00F67B49" w:rsidRPr="009D0F88" w:rsidRDefault="00FD49FA" w:rsidP="00FD49FA">
      <w:pPr>
        <w:tabs>
          <w:tab w:val="right" w:leader="underscore" w:pos="9070"/>
        </w:tabs>
        <w:spacing w:after="200" w:line="276" w:lineRule="auto"/>
        <w:rPr>
          <w:rFonts w:ascii="Arial" w:hAnsi="Arial" w:cs="Arial"/>
          <w:sz w:val="24"/>
          <w:szCs w:val="24"/>
        </w:rPr>
      </w:pPr>
      <w:r>
        <w:rPr>
          <w:rFonts w:ascii="Arial" w:hAnsi="Arial" w:cs="Arial"/>
          <w:sz w:val="24"/>
          <w:szCs w:val="24"/>
        </w:rPr>
        <w:tab/>
      </w:r>
      <w:r w:rsidR="00F67B49" w:rsidRPr="009D0F88">
        <w:rPr>
          <w:rFonts w:ascii="Arial" w:hAnsi="Arial" w:cs="Arial"/>
          <w:sz w:val="24"/>
          <w:szCs w:val="24"/>
        </w:rPr>
        <w:t>,</w:t>
      </w:r>
    </w:p>
    <w:p w14:paraId="1A0CC1FC" w14:textId="7FDBE800" w:rsidR="00F67B49" w:rsidRPr="009D0F88" w:rsidRDefault="00F67B49" w:rsidP="00FD49FA">
      <w:pPr>
        <w:tabs>
          <w:tab w:val="left" w:leader="underscore" w:pos="3402"/>
          <w:tab w:val="left" w:leader="underscore" w:pos="9070"/>
        </w:tabs>
        <w:spacing w:after="200" w:line="276" w:lineRule="auto"/>
        <w:rPr>
          <w:rFonts w:ascii="Arial" w:hAnsi="Arial" w:cs="Arial"/>
          <w:sz w:val="24"/>
          <w:szCs w:val="24"/>
        </w:rPr>
      </w:pPr>
      <w:r w:rsidRPr="009D0F88">
        <w:rPr>
          <w:rFonts w:ascii="Arial" w:hAnsi="Arial" w:cs="Arial"/>
          <w:sz w:val="24"/>
          <w:szCs w:val="24"/>
        </w:rPr>
        <w:t xml:space="preserve">z siedzibą w </w:t>
      </w:r>
      <w:r w:rsidR="00FD49FA">
        <w:rPr>
          <w:rFonts w:ascii="Arial" w:hAnsi="Arial" w:cs="Arial"/>
          <w:sz w:val="24"/>
          <w:szCs w:val="24"/>
        </w:rPr>
        <w:tab/>
      </w:r>
      <w:r w:rsidRPr="009D0F88">
        <w:rPr>
          <w:rFonts w:ascii="Arial" w:hAnsi="Arial" w:cs="Arial"/>
          <w:sz w:val="24"/>
          <w:szCs w:val="24"/>
        </w:rPr>
        <w:t xml:space="preserve"> ul. </w:t>
      </w:r>
      <w:r w:rsidR="00FD49FA">
        <w:rPr>
          <w:rFonts w:ascii="Arial" w:hAnsi="Arial" w:cs="Arial"/>
          <w:sz w:val="24"/>
          <w:szCs w:val="24"/>
        </w:rPr>
        <w:tab/>
      </w:r>
    </w:p>
    <w:p w14:paraId="767A918C" w14:textId="285F3CF4" w:rsidR="00F67B49" w:rsidRPr="009D0F88" w:rsidRDefault="006378E1" w:rsidP="00FD49FA">
      <w:pPr>
        <w:tabs>
          <w:tab w:val="left" w:pos="9070"/>
        </w:tabs>
        <w:spacing w:after="200" w:line="276" w:lineRule="auto"/>
        <w:rPr>
          <w:rFonts w:ascii="Arial" w:hAnsi="Arial" w:cs="Arial"/>
          <w:sz w:val="24"/>
          <w:szCs w:val="24"/>
        </w:rPr>
      </w:pPr>
      <w:r w:rsidRPr="009D0F88">
        <w:rPr>
          <w:rFonts w:ascii="Arial" w:hAnsi="Arial" w:cs="Arial"/>
          <w:sz w:val="24"/>
          <w:szCs w:val="24"/>
        </w:rPr>
        <w:t>którego/ którą reprezentują</w:t>
      </w:r>
      <w:r w:rsidR="00EC2B03" w:rsidRPr="009D0F88">
        <w:rPr>
          <w:rFonts w:ascii="Arial" w:hAnsi="Arial" w:cs="Arial"/>
          <w:sz w:val="24"/>
          <w:szCs w:val="24"/>
        </w:rPr>
        <w:t>:</w:t>
      </w:r>
    </w:p>
    <w:p w14:paraId="572EA01E" w14:textId="45EE08BE" w:rsidR="00F67B49" w:rsidRPr="009D0F88" w:rsidRDefault="00FD49FA" w:rsidP="00FD49FA">
      <w:pPr>
        <w:tabs>
          <w:tab w:val="left" w:leader="underscore" w:pos="9070"/>
        </w:tabs>
        <w:spacing w:after="200" w:line="276" w:lineRule="auto"/>
        <w:rPr>
          <w:rFonts w:ascii="Arial" w:hAnsi="Arial" w:cs="Arial"/>
          <w:sz w:val="24"/>
          <w:szCs w:val="24"/>
        </w:rPr>
      </w:pPr>
      <w:r>
        <w:rPr>
          <w:rFonts w:ascii="Arial" w:hAnsi="Arial" w:cs="Arial"/>
          <w:sz w:val="24"/>
          <w:szCs w:val="24"/>
        </w:rPr>
        <w:tab/>
      </w:r>
    </w:p>
    <w:p w14:paraId="32C18D45" w14:textId="2AE55535" w:rsidR="00F67B49" w:rsidRPr="009D0F88" w:rsidRDefault="00F67B49" w:rsidP="00FD49FA">
      <w:pPr>
        <w:tabs>
          <w:tab w:val="left" w:leader="underscore" w:pos="1985"/>
          <w:tab w:val="right" w:leader="underscore" w:pos="5670"/>
          <w:tab w:val="left" w:pos="9070"/>
        </w:tabs>
        <w:spacing w:after="200" w:line="276" w:lineRule="auto"/>
        <w:rPr>
          <w:rFonts w:ascii="Arial" w:hAnsi="Arial" w:cs="Arial"/>
          <w:sz w:val="24"/>
          <w:szCs w:val="24"/>
        </w:rPr>
      </w:pPr>
      <w:r w:rsidRPr="009D0F88">
        <w:rPr>
          <w:rFonts w:ascii="Arial" w:hAnsi="Arial" w:cs="Arial"/>
          <w:sz w:val="24"/>
          <w:szCs w:val="24"/>
        </w:rPr>
        <w:t>NIP</w:t>
      </w:r>
      <w:r w:rsidR="00FD49FA">
        <w:rPr>
          <w:rFonts w:ascii="Arial" w:hAnsi="Arial" w:cs="Arial"/>
          <w:sz w:val="24"/>
          <w:szCs w:val="24"/>
        </w:rPr>
        <w:t xml:space="preserve"> </w:t>
      </w:r>
      <w:r w:rsidR="00FD49FA">
        <w:rPr>
          <w:rFonts w:ascii="Arial" w:hAnsi="Arial" w:cs="Arial"/>
          <w:sz w:val="24"/>
          <w:szCs w:val="24"/>
        </w:rPr>
        <w:tab/>
      </w:r>
      <w:r w:rsidR="00E25B50">
        <w:rPr>
          <w:rFonts w:ascii="Arial" w:hAnsi="Arial" w:cs="Arial"/>
          <w:sz w:val="24"/>
          <w:szCs w:val="24"/>
        </w:rPr>
        <w:t xml:space="preserve">, </w:t>
      </w:r>
      <w:r w:rsidRPr="009D0F88">
        <w:rPr>
          <w:rFonts w:ascii="Arial" w:hAnsi="Arial" w:cs="Arial"/>
          <w:sz w:val="24"/>
          <w:szCs w:val="24"/>
        </w:rPr>
        <w:t>REGON</w:t>
      </w:r>
      <w:r w:rsidR="00FD49FA">
        <w:rPr>
          <w:rFonts w:ascii="Arial" w:hAnsi="Arial" w:cs="Arial"/>
          <w:sz w:val="24"/>
          <w:szCs w:val="24"/>
        </w:rPr>
        <w:tab/>
      </w:r>
      <w:r w:rsidR="00FD49FA" w:rsidRPr="009D0F88">
        <w:rPr>
          <w:rFonts w:ascii="Arial" w:hAnsi="Arial" w:cs="Arial"/>
          <w:sz w:val="24"/>
          <w:szCs w:val="24"/>
        </w:rPr>
        <w:t xml:space="preserve"> </w:t>
      </w:r>
      <w:r w:rsidR="00EC2B03" w:rsidRPr="009D0F88">
        <w:rPr>
          <w:rFonts w:ascii="Arial" w:hAnsi="Arial" w:cs="Arial"/>
          <w:sz w:val="24"/>
          <w:szCs w:val="24"/>
        </w:rPr>
        <w:t>,</w:t>
      </w:r>
    </w:p>
    <w:p w14:paraId="465558E6"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zwanym dalej Beneficjentem,</w:t>
      </w:r>
    </w:p>
    <w:p w14:paraId="5340384F"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łącznie zwanymi dalej Stronami Umowy</w:t>
      </w:r>
      <w:r w:rsidR="00451D40" w:rsidRPr="009D0F88">
        <w:rPr>
          <w:rFonts w:ascii="Arial" w:hAnsi="Arial" w:cs="Arial"/>
          <w:sz w:val="24"/>
          <w:szCs w:val="24"/>
        </w:rPr>
        <w:t>.</w:t>
      </w:r>
    </w:p>
    <w:p w14:paraId="61BD16D9" w14:textId="77777777" w:rsidR="00B80D4E" w:rsidRPr="009D0F88" w:rsidRDefault="00B80D4E" w:rsidP="00FD49FA">
      <w:pPr>
        <w:tabs>
          <w:tab w:val="left" w:pos="9070"/>
        </w:tabs>
        <w:spacing w:line="276" w:lineRule="auto"/>
        <w:rPr>
          <w:rFonts w:ascii="Arial" w:hAnsi="Arial" w:cs="Arial"/>
          <w:sz w:val="24"/>
          <w:szCs w:val="24"/>
        </w:rPr>
      </w:pPr>
      <w:r w:rsidRPr="009D0F88">
        <w:rPr>
          <w:rFonts w:ascii="Arial" w:hAnsi="Arial" w:cs="Arial"/>
          <w:sz w:val="24"/>
          <w:szCs w:val="24"/>
        </w:rPr>
        <w:br w:type="page"/>
      </w:r>
    </w:p>
    <w:p w14:paraId="2E226F1B" w14:textId="77777777" w:rsidR="0086105C" w:rsidRPr="009D0F88" w:rsidRDefault="0086105C" w:rsidP="00FD49FA">
      <w:pPr>
        <w:tabs>
          <w:tab w:val="left" w:pos="1470"/>
          <w:tab w:val="left" w:pos="9070"/>
        </w:tabs>
        <w:spacing w:after="0" w:line="276" w:lineRule="auto"/>
        <w:rPr>
          <w:rFonts w:ascii="Arial" w:hAnsi="Arial" w:cs="Arial"/>
          <w:sz w:val="24"/>
          <w:szCs w:val="24"/>
        </w:rPr>
      </w:pPr>
      <w:r w:rsidRPr="009D0F88">
        <w:rPr>
          <w:rFonts w:ascii="Arial" w:hAnsi="Arial" w:cs="Arial"/>
          <w:sz w:val="24"/>
          <w:szCs w:val="24"/>
        </w:rPr>
        <w:lastRenderedPageBreak/>
        <w:t>Działając w szczególności na podstawie:</w:t>
      </w:r>
    </w:p>
    <w:p w14:paraId="7A0D2457" w14:textId="3398E14F"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rozporządzenia Parlamentu Europejskiego i Rady (UE) 2021/1057 z dnia </w:t>
      </w:r>
      <w:r w:rsidR="00E25B50">
        <w:rPr>
          <w:rFonts w:ascii="Arial" w:hAnsi="Arial" w:cs="Arial"/>
          <w:sz w:val="24"/>
          <w:szCs w:val="24"/>
        </w:rPr>
        <w:br/>
      </w:r>
      <w:r w:rsidRPr="009D0F88">
        <w:rPr>
          <w:rFonts w:ascii="Arial" w:hAnsi="Arial" w:cs="Arial"/>
          <w:sz w:val="24"/>
          <w:szCs w:val="24"/>
        </w:rPr>
        <w:t>24 czerwca 2021 r. ustanawiającego Europejski Fundusz Społeczny Plus (EFS+) oraz uchylającego rozporządzenie (UE) nr 1296/2013 (Dz. Urz. UE L 231 z</w:t>
      </w:r>
      <w:r w:rsidR="00EC2B03" w:rsidRPr="009D0F88">
        <w:rPr>
          <w:rFonts w:ascii="Arial" w:hAnsi="Arial" w:cs="Arial"/>
          <w:sz w:val="24"/>
          <w:szCs w:val="24"/>
        </w:rPr>
        <w:t> </w:t>
      </w:r>
      <w:r w:rsidRPr="009D0F88">
        <w:rPr>
          <w:rFonts w:ascii="Arial" w:hAnsi="Arial" w:cs="Arial"/>
          <w:sz w:val="24"/>
          <w:szCs w:val="24"/>
        </w:rPr>
        <w:t>30.06.2021, str. 21, z późn. zm.)</w:t>
      </w:r>
      <w:r w:rsidR="008B7CA2">
        <w:rPr>
          <w:rFonts w:ascii="Arial" w:hAnsi="Arial" w:cs="Arial"/>
          <w:sz w:val="24"/>
          <w:szCs w:val="24"/>
        </w:rPr>
        <w:t>,</w:t>
      </w:r>
    </w:p>
    <w:p w14:paraId="65380D06" w14:textId="77777777"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rozporządzenia Parlamentu Europejskiego i Rady (UE) 2021/1058 z dnia 24</w:t>
      </w:r>
      <w:r w:rsidR="00EC2B03" w:rsidRPr="009D0F88">
        <w:rPr>
          <w:rFonts w:ascii="Arial" w:hAnsi="Arial" w:cs="Arial"/>
          <w:sz w:val="24"/>
          <w:szCs w:val="24"/>
        </w:rPr>
        <w:t> </w:t>
      </w:r>
      <w:r w:rsidRPr="009D0F88">
        <w:rPr>
          <w:rFonts w:ascii="Arial" w:hAnsi="Arial" w:cs="Arial"/>
          <w:sz w:val="24"/>
          <w:szCs w:val="24"/>
        </w:rPr>
        <w:t>czerwca 2021 r. w sprawie Europejskiego Funduszu Rozwoju Regionalnego i</w:t>
      </w:r>
      <w:r w:rsidR="00EC2B03" w:rsidRPr="009D0F88">
        <w:rPr>
          <w:rFonts w:ascii="Arial" w:hAnsi="Arial" w:cs="Arial"/>
          <w:sz w:val="24"/>
          <w:szCs w:val="24"/>
        </w:rPr>
        <w:t> </w:t>
      </w:r>
      <w:r w:rsidRPr="009D0F88">
        <w:rPr>
          <w:rFonts w:ascii="Arial" w:hAnsi="Arial" w:cs="Arial"/>
          <w:sz w:val="24"/>
          <w:szCs w:val="24"/>
        </w:rPr>
        <w:t>Funduszu Spójności (Dz. Urz. UE L 231 z 30.06.2021, str. 60, z późn. zm.),</w:t>
      </w:r>
    </w:p>
    <w:p w14:paraId="32587CEB" w14:textId="044BF564"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rozporządzenia Parlamentu Europejskiego i Rady (UE) 2021/1060 z dnia 24</w:t>
      </w:r>
      <w:r w:rsidR="00EC2B03" w:rsidRPr="009D0F88">
        <w:rPr>
          <w:rFonts w:ascii="Arial" w:hAnsi="Arial" w:cs="Arial"/>
          <w:sz w:val="24"/>
          <w:szCs w:val="24"/>
        </w:rPr>
        <w:t> </w:t>
      </w:r>
      <w:r w:rsidRPr="009D0F88">
        <w:rPr>
          <w:rFonts w:ascii="Arial" w:hAnsi="Arial" w:cs="Arial"/>
          <w:sz w:val="24"/>
          <w:szCs w:val="24"/>
        </w:rPr>
        <w:t>czerwca 2021 r. ustanawiającego wspólne przepisy dotyczące Europejskiego Funduszu Rozwoju Regionalnego, Europejskiego Funduszu Społecznego Plus, Funduszu Spójności, Funduszu na rzecz Sprawiedliwej Transformacji i Europejskiego Funduszu Morskiego, Rybackiego i</w:t>
      </w:r>
      <w:r w:rsidR="00EC2B03" w:rsidRPr="009D0F88">
        <w:rPr>
          <w:rFonts w:ascii="Arial" w:hAnsi="Arial" w:cs="Arial"/>
          <w:sz w:val="24"/>
          <w:szCs w:val="24"/>
        </w:rPr>
        <w:t> </w:t>
      </w:r>
      <w:r w:rsidRPr="009D0F88">
        <w:rPr>
          <w:rFonts w:ascii="Arial" w:hAnsi="Arial" w:cs="Arial"/>
          <w:sz w:val="24"/>
          <w:szCs w:val="24"/>
        </w:rPr>
        <w:t>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t>
      </w:r>
      <w:r w:rsidR="00EC2B03" w:rsidRPr="009D0F88">
        <w:rPr>
          <w:rFonts w:ascii="Arial" w:hAnsi="Arial" w:cs="Arial"/>
          <w:sz w:val="24"/>
          <w:szCs w:val="24"/>
        </w:rPr>
        <w:t> </w:t>
      </w:r>
      <w:r w:rsidRPr="009D0F88">
        <w:rPr>
          <w:rFonts w:ascii="Arial" w:hAnsi="Arial" w:cs="Arial"/>
          <w:sz w:val="24"/>
          <w:szCs w:val="24"/>
        </w:rPr>
        <w:t xml:space="preserve">późn. zm.), zwanego w treści Umowy rozporządzeniem ogólnym, </w:t>
      </w:r>
    </w:p>
    <w:p w14:paraId="07BCFFC4" w14:textId="70012CDB"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rozporządzenia Komisji (UE) </w:t>
      </w:r>
      <w:r w:rsidR="00B025F4">
        <w:rPr>
          <w:rFonts w:ascii="Arial" w:hAnsi="Arial" w:cs="Arial"/>
          <w:sz w:val="24"/>
          <w:szCs w:val="24"/>
        </w:rPr>
        <w:t>n</w:t>
      </w:r>
      <w:r w:rsidRPr="009D0F88">
        <w:rPr>
          <w:rFonts w:ascii="Arial" w:hAnsi="Arial" w:cs="Arial"/>
          <w:sz w:val="24"/>
          <w:szCs w:val="24"/>
        </w:rPr>
        <w:t>r 651/2014 z dnia 17 czerwca 2014 r. uznającego niektóre rodzaje pomocy za zgodne z rynkiem wewnętrznym w</w:t>
      </w:r>
      <w:r w:rsidR="00EC2B03" w:rsidRPr="009D0F88">
        <w:rPr>
          <w:rFonts w:ascii="Arial" w:hAnsi="Arial" w:cs="Arial"/>
          <w:sz w:val="24"/>
          <w:szCs w:val="24"/>
        </w:rPr>
        <w:t> </w:t>
      </w:r>
      <w:r w:rsidRPr="009D0F88">
        <w:rPr>
          <w:rFonts w:ascii="Arial" w:hAnsi="Arial" w:cs="Arial"/>
          <w:sz w:val="24"/>
          <w:szCs w:val="24"/>
        </w:rPr>
        <w:t>zastosowaniu art. 107 i 108 Traktatu (Dz. Urz. UE L 187 z 26.06.2014</w:t>
      </w:r>
      <w:r w:rsidR="00647CD3" w:rsidRPr="009D0F88">
        <w:rPr>
          <w:rFonts w:ascii="Arial" w:hAnsi="Arial" w:cs="Arial"/>
          <w:sz w:val="24"/>
          <w:szCs w:val="24"/>
        </w:rPr>
        <w:t>, str.</w:t>
      </w:r>
      <w:r w:rsidR="009D0F88">
        <w:rPr>
          <w:rFonts w:ascii="Arial" w:hAnsi="Arial" w:cs="Arial"/>
          <w:sz w:val="24"/>
          <w:szCs w:val="24"/>
        </w:rPr>
        <w:t> </w:t>
      </w:r>
      <w:r w:rsidR="00647CD3" w:rsidRPr="009D0F88">
        <w:rPr>
          <w:rFonts w:ascii="Arial" w:hAnsi="Arial" w:cs="Arial"/>
          <w:sz w:val="24"/>
          <w:szCs w:val="24"/>
        </w:rPr>
        <w:t xml:space="preserve">1, </w:t>
      </w:r>
      <w:r w:rsidRPr="009D0F88">
        <w:rPr>
          <w:rFonts w:ascii="Arial" w:hAnsi="Arial" w:cs="Arial"/>
          <w:sz w:val="24"/>
          <w:szCs w:val="24"/>
        </w:rPr>
        <w:t>z</w:t>
      </w:r>
      <w:r w:rsidR="00EC2B03" w:rsidRPr="009D0F88">
        <w:rPr>
          <w:rFonts w:ascii="Arial" w:hAnsi="Arial" w:cs="Arial"/>
          <w:sz w:val="24"/>
          <w:szCs w:val="24"/>
        </w:rPr>
        <w:t> </w:t>
      </w:r>
      <w:r w:rsidRPr="009D0F88">
        <w:rPr>
          <w:rFonts w:ascii="Arial" w:hAnsi="Arial" w:cs="Arial"/>
          <w:sz w:val="24"/>
          <w:szCs w:val="24"/>
        </w:rPr>
        <w:t>późn. zm.),</w:t>
      </w:r>
    </w:p>
    <w:p w14:paraId="78ACC51C" w14:textId="6D2571CF"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ustawy z dnia 28 kwietnia 2022 r. o zasadach realizacji zadań finansowanych ze środków europejskich w perspektywie finansowej 2021-2027 </w:t>
      </w:r>
      <w:r w:rsidRPr="000650F8">
        <w:rPr>
          <w:rFonts w:ascii="Arial" w:hAnsi="Arial" w:cs="Arial"/>
          <w:sz w:val="24"/>
          <w:szCs w:val="24"/>
        </w:rPr>
        <w:t>(</w:t>
      </w:r>
      <w:r w:rsidR="000650F8" w:rsidRPr="000650F8">
        <w:rPr>
          <w:rFonts w:ascii="Arial" w:hAnsi="Arial" w:cs="Arial"/>
          <w:bCs/>
          <w:sz w:val="24"/>
          <w:szCs w:val="24"/>
        </w:rPr>
        <w:t xml:space="preserve">Dz. U z 2025 r., poz.1733 </w:t>
      </w:r>
      <w:proofErr w:type="spellStart"/>
      <w:r w:rsidR="000650F8" w:rsidRPr="000650F8">
        <w:rPr>
          <w:rFonts w:ascii="Arial" w:hAnsi="Arial" w:cs="Arial"/>
          <w:bCs/>
          <w:sz w:val="24"/>
          <w:szCs w:val="24"/>
        </w:rPr>
        <w:t>t.j</w:t>
      </w:r>
      <w:proofErr w:type="spellEnd"/>
      <w:r w:rsidR="000650F8" w:rsidRPr="000650F8">
        <w:rPr>
          <w:rFonts w:ascii="Arial" w:hAnsi="Arial" w:cs="Arial"/>
          <w:bCs/>
          <w:sz w:val="24"/>
          <w:szCs w:val="24"/>
        </w:rPr>
        <w:t>.</w:t>
      </w:r>
      <w:r w:rsidRPr="000650F8">
        <w:rPr>
          <w:rFonts w:ascii="Arial" w:hAnsi="Arial" w:cs="Arial"/>
          <w:sz w:val="24"/>
          <w:szCs w:val="24"/>
        </w:rPr>
        <w:t>)</w:t>
      </w:r>
      <w:r w:rsidR="008B7CA2">
        <w:rPr>
          <w:rFonts w:ascii="Arial" w:hAnsi="Arial" w:cs="Arial"/>
          <w:sz w:val="24"/>
          <w:szCs w:val="24"/>
        </w:rPr>
        <w:t>,</w:t>
      </w:r>
      <w:r w:rsidRPr="009D0F88">
        <w:rPr>
          <w:rFonts w:ascii="Arial" w:hAnsi="Arial" w:cs="Arial"/>
          <w:sz w:val="24"/>
          <w:szCs w:val="24"/>
        </w:rPr>
        <w:t xml:space="preserve"> zwanej w treści Umowy ustawą wdrożeniową, </w:t>
      </w:r>
    </w:p>
    <w:p w14:paraId="1712CB3F" w14:textId="1CF0E328"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ustawy z dnia 27 sierpnia 2009 r. o finansach publicznych (Dz. U. z </w:t>
      </w:r>
      <w:r w:rsidR="00BC33C3">
        <w:rPr>
          <w:rFonts w:ascii="Arial" w:hAnsi="Arial" w:cs="Arial"/>
          <w:sz w:val="24"/>
          <w:szCs w:val="24"/>
        </w:rPr>
        <w:t>202</w:t>
      </w:r>
      <w:r w:rsidR="009D14B7">
        <w:rPr>
          <w:rFonts w:ascii="Arial" w:hAnsi="Arial" w:cs="Arial"/>
          <w:sz w:val="24"/>
          <w:szCs w:val="24"/>
        </w:rPr>
        <w:t>5</w:t>
      </w:r>
      <w:r w:rsidR="00BC33C3" w:rsidRPr="009D0F88">
        <w:rPr>
          <w:rFonts w:ascii="Arial" w:hAnsi="Arial" w:cs="Arial"/>
          <w:sz w:val="24"/>
          <w:szCs w:val="24"/>
        </w:rPr>
        <w:t xml:space="preserve"> </w:t>
      </w:r>
      <w:r w:rsidRPr="009D0F88">
        <w:rPr>
          <w:rFonts w:ascii="Arial" w:hAnsi="Arial" w:cs="Arial"/>
          <w:sz w:val="24"/>
          <w:szCs w:val="24"/>
        </w:rPr>
        <w:t xml:space="preserve">r. poz. </w:t>
      </w:r>
      <w:r w:rsidR="009D14B7">
        <w:rPr>
          <w:rFonts w:ascii="Arial" w:hAnsi="Arial" w:cs="Arial"/>
          <w:sz w:val="24"/>
          <w:szCs w:val="24"/>
        </w:rPr>
        <w:t>1483</w:t>
      </w:r>
      <w:r w:rsidR="00BC33C3" w:rsidRPr="009D0F88">
        <w:rPr>
          <w:rFonts w:ascii="Arial" w:hAnsi="Arial" w:cs="Arial"/>
          <w:sz w:val="24"/>
          <w:szCs w:val="24"/>
        </w:rPr>
        <w:t xml:space="preserve"> </w:t>
      </w:r>
      <w:r w:rsidRPr="009D0F88">
        <w:rPr>
          <w:rFonts w:ascii="Arial" w:hAnsi="Arial" w:cs="Arial"/>
          <w:sz w:val="24"/>
          <w:szCs w:val="24"/>
        </w:rPr>
        <w:t>tj.), zwanej w treści Umowy ustawą o finansach publicznych,</w:t>
      </w:r>
    </w:p>
    <w:p w14:paraId="470BDDF8" w14:textId="40435B90"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ustawy z dnia 5 czerwca 1998 r. o samorządzie województwa (Dz. U. z</w:t>
      </w:r>
      <w:r w:rsidR="001B6E39">
        <w:rPr>
          <w:rFonts w:ascii="Arial" w:hAnsi="Arial" w:cs="Arial"/>
          <w:sz w:val="24"/>
          <w:szCs w:val="24"/>
        </w:rPr>
        <w:t> </w:t>
      </w:r>
      <w:r w:rsidR="00BC33C3">
        <w:rPr>
          <w:rFonts w:ascii="Arial" w:hAnsi="Arial" w:cs="Arial"/>
          <w:sz w:val="24"/>
          <w:szCs w:val="24"/>
        </w:rPr>
        <w:t>2025</w:t>
      </w:r>
      <w:r w:rsidR="001B6E39">
        <w:rPr>
          <w:rFonts w:ascii="Arial" w:hAnsi="Arial" w:cs="Arial"/>
          <w:sz w:val="24"/>
          <w:szCs w:val="24"/>
        </w:rPr>
        <w:t> </w:t>
      </w:r>
      <w:r w:rsidR="00BC33C3" w:rsidRPr="009D0F88">
        <w:rPr>
          <w:rFonts w:ascii="Arial" w:hAnsi="Arial" w:cs="Arial"/>
          <w:sz w:val="24"/>
          <w:szCs w:val="24"/>
        </w:rPr>
        <w:t>r</w:t>
      </w:r>
      <w:r w:rsidRPr="009D0F88">
        <w:rPr>
          <w:rFonts w:ascii="Arial" w:hAnsi="Arial" w:cs="Arial"/>
          <w:sz w:val="24"/>
          <w:szCs w:val="24"/>
        </w:rPr>
        <w:t xml:space="preserve">. poz. </w:t>
      </w:r>
      <w:r w:rsidR="00BC33C3">
        <w:rPr>
          <w:rFonts w:ascii="Arial" w:hAnsi="Arial" w:cs="Arial"/>
          <w:sz w:val="24"/>
          <w:szCs w:val="24"/>
        </w:rPr>
        <w:t>581</w:t>
      </w:r>
      <w:r w:rsidR="00BC33C3" w:rsidRPr="009D0F88">
        <w:rPr>
          <w:rFonts w:ascii="Arial" w:hAnsi="Arial" w:cs="Arial"/>
          <w:sz w:val="24"/>
          <w:szCs w:val="24"/>
        </w:rPr>
        <w:t xml:space="preserve"> </w:t>
      </w:r>
      <w:r w:rsidRPr="009D0F88">
        <w:rPr>
          <w:rFonts w:ascii="Arial" w:hAnsi="Arial" w:cs="Arial"/>
          <w:sz w:val="24"/>
          <w:szCs w:val="24"/>
        </w:rPr>
        <w:t xml:space="preserve">tj.), </w:t>
      </w:r>
    </w:p>
    <w:p w14:paraId="2D4F41C5" w14:textId="07B82BAE" w:rsidR="00B80D4E" w:rsidRPr="009D0F88" w:rsidRDefault="0090156D"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u</w:t>
      </w:r>
      <w:r w:rsidR="00B80D4E" w:rsidRPr="009D0F88">
        <w:rPr>
          <w:rFonts w:ascii="Arial" w:hAnsi="Arial" w:cs="Arial"/>
          <w:sz w:val="24"/>
          <w:szCs w:val="24"/>
        </w:rPr>
        <w:t>staw</w:t>
      </w:r>
      <w:r w:rsidR="00E96D05" w:rsidRPr="009D0F88">
        <w:rPr>
          <w:rFonts w:ascii="Arial" w:hAnsi="Arial" w:cs="Arial"/>
          <w:sz w:val="24"/>
          <w:szCs w:val="24"/>
        </w:rPr>
        <w:t>y</w:t>
      </w:r>
      <w:r w:rsidR="00B80D4E" w:rsidRPr="009D0F88">
        <w:rPr>
          <w:rFonts w:ascii="Arial" w:hAnsi="Arial" w:cs="Arial"/>
          <w:sz w:val="24"/>
          <w:szCs w:val="24"/>
        </w:rPr>
        <w:t xml:space="preserve"> z dnia 11 września 2019 r. Prawo zamówień publicznych (Dz. U. z </w:t>
      </w:r>
      <w:r w:rsidR="007F680B">
        <w:rPr>
          <w:rFonts w:ascii="Arial" w:hAnsi="Arial" w:cs="Arial"/>
          <w:sz w:val="24"/>
          <w:szCs w:val="24"/>
        </w:rPr>
        <w:t>2024</w:t>
      </w:r>
      <w:r w:rsidR="007F680B" w:rsidRPr="009D0F88">
        <w:rPr>
          <w:rFonts w:ascii="Arial" w:hAnsi="Arial" w:cs="Arial"/>
          <w:sz w:val="24"/>
          <w:szCs w:val="24"/>
        </w:rPr>
        <w:t xml:space="preserve"> </w:t>
      </w:r>
      <w:r w:rsidR="00B80D4E" w:rsidRPr="009D0F88">
        <w:rPr>
          <w:rFonts w:ascii="Arial" w:hAnsi="Arial" w:cs="Arial"/>
          <w:sz w:val="24"/>
          <w:szCs w:val="24"/>
        </w:rPr>
        <w:t xml:space="preserve">r. poz. </w:t>
      </w:r>
      <w:r w:rsidR="007F680B">
        <w:rPr>
          <w:rFonts w:ascii="Arial" w:hAnsi="Arial" w:cs="Arial"/>
          <w:sz w:val="24"/>
          <w:szCs w:val="24"/>
        </w:rPr>
        <w:t>1320</w:t>
      </w:r>
      <w:r w:rsidR="007F680B" w:rsidRPr="009D0F88">
        <w:rPr>
          <w:rFonts w:ascii="Arial" w:hAnsi="Arial" w:cs="Arial"/>
          <w:sz w:val="24"/>
          <w:szCs w:val="24"/>
        </w:rPr>
        <w:t xml:space="preserve"> </w:t>
      </w:r>
      <w:r w:rsidR="00B80D4E" w:rsidRPr="009D0F88">
        <w:rPr>
          <w:rFonts w:ascii="Arial" w:hAnsi="Arial" w:cs="Arial"/>
          <w:sz w:val="24"/>
          <w:szCs w:val="24"/>
        </w:rPr>
        <w:t>tj.),</w:t>
      </w:r>
      <w:r w:rsidR="00272CBF" w:rsidRPr="009D0F88">
        <w:rPr>
          <w:rFonts w:ascii="Arial" w:hAnsi="Arial" w:cs="Arial"/>
          <w:sz w:val="24"/>
          <w:szCs w:val="24"/>
        </w:rPr>
        <w:t xml:space="preserve"> zwanej w treści Umowy ustawą PZP</w:t>
      </w:r>
      <w:r w:rsidR="00D31C7A">
        <w:rPr>
          <w:rFonts w:ascii="Arial" w:hAnsi="Arial" w:cs="Arial"/>
          <w:sz w:val="24"/>
          <w:szCs w:val="24"/>
        </w:rPr>
        <w:t>,</w:t>
      </w:r>
    </w:p>
    <w:p w14:paraId="549AF1C4" w14:textId="3F707113" w:rsidR="00B80D4E" w:rsidRPr="009D0F88" w:rsidRDefault="0090156D"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u</w:t>
      </w:r>
      <w:r w:rsidR="00B80D4E" w:rsidRPr="009D0F88">
        <w:rPr>
          <w:rFonts w:ascii="Arial" w:hAnsi="Arial" w:cs="Arial"/>
          <w:sz w:val="24"/>
          <w:szCs w:val="24"/>
        </w:rPr>
        <w:t>staw</w:t>
      </w:r>
      <w:r w:rsidR="000A31EC" w:rsidRPr="009D0F88">
        <w:rPr>
          <w:rFonts w:ascii="Arial" w:hAnsi="Arial" w:cs="Arial"/>
          <w:sz w:val="24"/>
          <w:szCs w:val="24"/>
        </w:rPr>
        <w:t>y</w:t>
      </w:r>
      <w:r w:rsidR="00B80D4E" w:rsidRPr="009D0F88">
        <w:rPr>
          <w:rFonts w:ascii="Arial" w:hAnsi="Arial" w:cs="Arial"/>
          <w:sz w:val="24"/>
          <w:szCs w:val="24"/>
        </w:rPr>
        <w:t xml:space="preserve"> z dnia 10 maja 2018 r. o ochronie danych osobowych (Dz. U. z 2019 r. poz. 1781 tj.),</w:t>
      </w:r>
      <w:r w:rsidR="00C378BF" w:rsidRPr="009D0F88">
        <w:rPr>
          <w:rFonts w:ascii="Arial" w:hAnsi="Arial" w:cs="Arial"/>
          <w:sz w:val="24"/>
          <w:szCs w:val="24"/>
        </w:rPr>
        <w:t xml:space="preserve"> zwanej w treści Umowy ustawą o ochronie danych osobowych,</w:t>
      </w:r>
    </w:p>
    <w:p w14:paraId="5739C5D1" w14:textId="68511E3C" w:rsidR="00B80D4E" w:rsidRDefault="0090156D"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u</w:t>
      </w:r>
      <w:r w:rsidR="00B80D4E" w:rsidRPr="009D0F88">
        <w:rPr>
          <w:rFonts w:ascii="Arial" w:hAnsi="Arial" w:cs="Arial"/>
          <w:sz w:val="24"/>
          <w:szCs w:val="24"/>
        </w:rPr>
        <w:t>staw</w:t>
      </w:r>
      <w:r w:rsidR="000A31EC" w:rsidRPr="009D0F88">
        <w:rPr>
          <w:rFonts w:ascii="Arial" w:hAnsi="Arial" w:cs="Arial"/>
          <w:sz w:val="24"/>
          <w:szCs w:val="24"/>
        </w:rPr>
        <w:t>y</w:t>
      </w:r>
      <w:r w:rsidR="00B80D4E" w:rsidRPr="009D0F88">
        <w:rPr>
          <w:rFonts w:ascii="Arial" w:hAnsi="Arial" w:cs="Arial"/>
          <w:sz w:val="24"/>
          <w:szCs w:val="24"/>
        </w:rPr>
        <w:t xml:space="preserve"> z dnia 17 grudnia 2004 r. o odpowiedzialności za naruszenie dyscypliny finansów publicznych (Dz. U. z </w:t>
      </w:r>
      <w:r w:rsidR="007F680B">
        <w:rPr>
          <w:rFonts w:ascii="Arial" w:hAnsi="Arial" w:cs="Arial"/>
          <w:sz w:val="24"/>
          <w:szCs w:val="24"/>
        </w:rPr>
        <w:t>202</w:t>
      </w:r>
      <w:r w:rsidR="00334467">
        <w:rPr>
          <w:rFonts w:ascii="Arial" w:hAnsi="Arial" w:cs="Arial"/>
          <w:sz w:val="24"/>
          <w:szCs w:val="24"/>
        </w:rPr>
        <w:t>5</w:t>
      </w:r>
      <w:r w:rsidR="007F680B" w:rsidRPr="009D0F88">
        <w:rPr>
          <w:rFonts w:ascii="Arial" w:hAnsi="Arial" w:cs="Arial"/>
          <w:sz w:val="24"/>
          <w:szCs w:val="24"/>
        </w:rPr>
        <w:t xml:space="preserve"> </w:t>
      </w:r>
      <w:r w:rsidR="00B80D4E" w:rsidRPr="009D0F88">
        <w:rPr>
          <w:rFonts w:ascii="Arial" w:hAnsi="Arial" w:cs="Arial"/>
          <w:sz w:val="24"/>
          <w:szCs w:val="24"/>
        </w:rPr>
        <w:t xml:space="preserve">r. poz. </w:t>
      </w:r>
      <w:r w:rsidR="007F680B">
        <w:rPr>
          <w:rFonts w:ascii="Arial" w:hAnsi="Arial" w:cs="Arial"/>
          <w:sz w:val="24"/>
          <w:szCs w:val="24"/>
        </w:rPr>
        <w:t>1</w:t>
      </w:r>
      <w:r w:rsidR="00334467">
        <w:rPr>
          <w:rFonts w:ascii="Arial" w:hAnsi="Arial" w:cs="Arial"/>
          <w:sz w:val="24"/>
          <w:szCs w:val="24"/>
        </w:rPr>
        <w:t>484</w:t>
      </w:r>
      <w:r w:rsidR="007F680B" w:rsidRPr="009D0F88">
        <w:rPr>
          <w:rFonts w:ascii="Arial" w:hAnsi="Arial" w:cs="Arial"/>
          <w:sz w:val="24"/>
          <w:szCs w:val="24"/>
        </w:rPr>
        <w:t xml:space="preserve"> </w:t>
      </w:r>
      <w:r w:rsidR="00B80D4E" w:rsidRPr="009D0F88">
        <w:rPr>
          <w:rFonts w:ascii="Arial" w:hAnsi="Arial" w:cs="Arial"/>
          <w:sz w:val="24"/>
          <w:szCs w:val="24"/>
        </w:rPr>
        <w:t>tj.)</w:t>
      </w:r>
      <w:r w:rsidR="00EC2B03" w:rsidRPr="009D0F88">
        <w:rPr>
          <w:rFonts w:ascii="Arial" w:hAnsi="Arial" w:cs="Arial"/>
          <w:sz w:val="24"/>
          <w:szCs w:val="24"/>
        </w:rPr>
        <w:t>,</w:t>
      </w:r>
      <w:r w:rsidR="00C378BF" w:rsidRPr="009D0F88">
        <w:rPr>
          <w:rFonts w:ascii="Arial" w:hAnsi="Arial" w:cs="Arial"/>
          <w:sz w:val="24"/>
          <w:szCs w:val="24"/>
        </w:rPr>
        <w:t xml:space="preserve"> zwanej w treści Umowy ustawą o odpowiedzialności za naruszenie dyscypliny finansów publicznych</w:t>
      </w:r>
      <w:r w:rsidRPr="009D0F88">
        <w:rPr>
          <w:rFonts w:ascii="Arial" w:hAnsi="Arial" w:cs="Arial"/>
          <w:sz w:val="24"/>
          <w:szCs w:val="24"/>
        </w:rPr>
        <w:t>,</w:t>
      </w:r>
    </w:p>
    <w:p w14:paraId="3EA2F4EE" w14:textId="614174EE" w:rsidR="004362D1" w:rsidRPr="009D0F88" w:rsidRDefault="004362D1" w:rsidP="004A7F40">
      <w:pPr>
        <w:pStyle w:val="Akapitzlist"/>
        <w:numPr>
          <w:ilvl w:val="0"/>
          <w:numId w:val="2"/>
        </w:numPr>
        <w:tabs>
          <w:tab w:val="left" w:pos="1470"/>
          <w:tab w:val="left" w:pos="9070"/>
        </w:tabs>
        <w:spacing w:after="0" w:line="276" w:lineRule="auto"/>
        <w:rPr>
          <w:rFonts w:ascii="Arial" w:hAnsi="Arial" w:cs="Arial"/>
          <w:sz w:val="24"/>
          <w:szCs w:val="24"/>
        </w:rPr>
      </w:pPr>
      <w:r>
        <w:rPr>
          <w:rFonts w:ascii="Arial" w:hAnsi="Arial" w:cs="Arial"/>
          <w:sz w:val="24"/>
          <w:szCs w:val="24"/>
        </w:rPr>
        <w:t>ustawy z dnia 18 listopada 2020 r. o doręczeniach elektronicznych (Dz. U. z</w:t>
      </w:r>
      <w:r w:rsidR="001B6E39">
        <w:rPr>
          <w:rFonts w:ascii="Arial" w:hAnsi="Arial" w:cs="Arial"/>
          <w:sz w:val="24"/>
          <w:szCs w:val="24"/>
        </w:rPr>
        <w:t> </w:t>
      </w:r>
      <w:r>
        <w:rPr>
          <w:rFonts w:ascii="Arial" w:hAnsi="Arial" w:cs="Arial"/>
          <w:sz w:val="24"/>
          <w:szCs w:val="24"/>
        </w:rPr>
        <w:t>202</w:t>
      </w:r>
      <w:r w:rsidR="004079F7">
        <w:rPr>
          <w:rFonts w:ascii="Arial" w:hAnsi="Arial" w:cs="Arial"/>
          <w:sz w:val="24"/>
          <w:szCs w:val="24"/>
        </w:rPr>
        <w:t>6</w:t>
      </w:r>
      <w:r>
        <w:rPr>
          <w:rFonts w:ascii="Arial" w:hAnsi="Arial" w:cs="Arial"/>
          <w:sz w:val="24"/>
          <w:szCs w:val="24"/>
        </w:rPr>
        <w:t xml:space="preserve"> r., poz. </w:t>
      </w:r>
      <w:r w:rsidR="00B61572">
        <w:rPr>
          <w:rFonts w:ascii="Arial" w:hAnsi="Arial" w:cs="Arial"/>
          <w:sz w:val="24"/>
          <w:szCs w:val="24"/>
        </w:rPr>
        <w:t>3</w:t>
      </w:r>
      <w:r w:rsidR="00334467">
        <w:rPr>
          <w:rFonts w:ascii="Arial" w:hAnsi="Arial" w:cs="Arial"/>
          <w:sz w:val="24"/>
          <w:szCs w:val="24"/>
        </w:rPr>
        <w:t xml:space="preserve"> </w:t>
      </w:r>
      <w:proofErr w:type="spellStart"/>
      <w:r w:rsidR="00334467">
        <w:rPr>
          <w:rFonts w:ascii="Arial" w:hAnsi="Arial" w:cs="Arial"/>
          <w:sz w:val="24"/>
          <w:szCs w:val="24"/>
        </w:rPr>
        <w:t>t.j</w:t>
      </w:r>
      <w:proofErr w:type="spellEnd"/>
      <w:r w:rsidR="00334467">
        <w:rPr>
          <w:rFonts w:ascii="Arial" w:hAnsi="Arial" w:cs="Arial"/>
          <w:sz w:val="24"/>
          <w:szCs w:val="24"/>
        </w:rPr>
        <w:t xml:space="preserve">. </w:t>
      </w:r>
      <w:r w:rsidR="00334467" w:rsidRPr="009D0F88">
        <w:rPr>
          <w:rFonts w:ascii="Arial" w:hAnsi="Arial" w:cs="Arial"/>
          <w:sz w:val="24"/>
          <w:szCs w:val="24"/>
        </w:rPr>
        <w:t>z </w:t>
      </w:r>
      <w:proofErr w:type="spellStart"/>
      <w:r w:rsidR="00334467" w:rsidRPr="009D0F88">
        <w:rPr>
          <w:rFonts w:ascii="Arial" w:hAnsi="Arial" w:cs="Arial"/>
          <w:sz w:val="24"/>
          <w:szCs w:val="24"/>
        </w:rPr>
        <w:t>późn</w:t>
      </w:r>
      <w:proofErr w:type="spellEnd"/>
      <w:r w:rsidR="00334467" w:rsidRPr="009D0F88">
        <w:rPr>
          <w:rFonts w:ascii="Arial" w:hAnsi="Arial" w:cs="Arial"/>
          <w:sz w:val="24"/>
          <w:szCs w:val="24"/>
        </w:rPr>
        <w:t>. zm.</w:t>
      </w:r>
      <w:r>
        <w:rPr>
          <w:rFonts w:ascii="Arial" w:hAnsi="Arial" w:cs="Arial"/>
          <w:sz w:val="24"/>
          <w:szCs w:val="24"/>
        </w:rPr>
        <w:t>), zwanej dalej w treści Umowy ustawą o</w:t>
      </w:r>
      <w:r w:rsidR="001B6E39">
        <w:rPr>
          <w:rFonts w:ascii="Arial" w:hAnsi="Arial" w:cs="Arial"/>
          <w:sz w:val="24"/>
          <w:szCs w:val="24"/>
        </w:rPr>
        <w:t> </w:t>
      </w:r>
      <w:r>
        <w:rPr>
          <w:rFonts w:ascii="Arial" w:hAnsi="Arial" w:cs="Arial"/>
          <w:sz w:val="24"/>
          <w:szCs w:val="24"/>
        </w:rPr>
        <w:t xml:space="preserve">doręczeniach elektronicznych, </w:t>
      </w:r>
    </w:p>
    <w:p w14:paraId="5E66C60E" w14:textId="1C100305" w:rsidR="0086105C" w:rsidRPr="009D0F88" w:rsidRDefault="0090156D"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lastRenderedPageBreak/>
        <w:t>r</w:t>
      </w:r>
      <w:r w:rsidR="0086105C" w:rsidRPr="009D0F88">
        <w:rPr>
          <w:rFonts w:ascii="Arial" w:hAnsi="Arial" w:cs="Arial"/>
          <w:sz w:val="24"/>
          <w:szCs w:val="24"/>
        </w:rPr>
        <w:t>ozporządzeni</w:t>
      </w:r>
      <w:r w:rsidR="000A31EC" w:rsidRPr="009D0F88">
        <w:rPr>
          <w:rFonts w:ascii="Arial" w:hAnsi="Arial" w:cs="Arial"/>
          <w:sz w:val="24"/>
          <w:szCs w:val="24"/>
        </w:rPr>
        <w:t>a</w:t>
      </w:r>
      <w:r w:rsidR="0086105C" w:rsidRPr="009D0F88">
        <w:rPr>
          <w:rFonts w:ascii="Arial" w:hAnsi="Arial" w:cs="Arial"/>
          <w:sz w:val="24"/>
          <w:szCs w:val="24"/>
        </w:rPr>
        <w:t xml:space="preserve"> Ministra Funduszy </w:t>
      </w:r>
      <w:r w:rsidR="008B7CA2">
        <w:rPr>
          <w:rFonts w:ascii="Arial" w:hAnsi="Arial" w:cs="Arial"/>
          <w:sz w:val="24"/>
          <w:szCs w:val="24"/>
        </w:rPr>
        <w:t>i</w:t>
      </w:r>
      <w:r w:rsidR="0086105C" w:rsidRPr="009D0F88">
        <w:rPr>
          <w:rFonts w:ascii="Arial" w:hAnsi="Arial" w:cs="Arial"/>
          <w:sz w:val="24"/>
          <w:szCs w:val="24"/>
        </w:rPr>
        <w:t xml:space="preserve"> Polityki Regionalnej z dnia 21 września 2022 r. w sprawie zaliczek w ramach programów finansowanych z</w:t>
      </w:r>
      <w:r w:rsidR="000573E4">
        <w:rPr>
          <w:rFonts w:ascii="Arial" w:hAnsi="Arial" w:cs="Arial"/>
          <w:sz w:val="24"/>
          <w:szCs w:val="24"/>
        </w:rPr>
        <w:t> </w:t>
      </w:r>
      <w:r w:rsidR="0086105C" w:rsidRPr="009D0F88">
        <w:rPr>
          <w:rFonts w:ascii="Arial" w:hAnsi="Arial" w:cs="Arial"/>
          <w:sz w:val="24"/>
          <w:szCs w:val="24"/>
        </w:rPr>
        <w:t>udziałem środków europejskich (Dz.U. 2022</w:t>
      </w:r>
      <w:r w:rsidR="00434D64" w:rsidRPr="009D0F88">
        <w:rPr>
          <w:rFonts w:ascii="Arial" w:hAnsi="Arial" w:cs="Arial"/>
          <w:sz w:val="24"/>
          <w:szCs w:val="24"/>
        </w:rPr>
        <w:t xml:space="preserve"> r.</w:t>
      </w:r>
      <w:r w:rsidR="0086105C" w:rsidRPr="009D0F88">
        <w:rPr>
          <w:rFonts w:ascii="Arial" w:hAnsi="Arial" w:cs="Arial"/>
          <w:sz w:val="24"/>
          <w:szCs w:val="24"/>
        </w:rPr>
        <w:t xml:space="preserve"> poz. 2055)</w:t>
      </w:r>
      <w:r w:rsidR="008476CB" w:rsidRPr="009D0F88">
        <w:rPr>
          <w:rFonts w:ascii="Arial" w:hAnsi="Arial" w:cs="Arial"/>
          <w:sz w:val="24"/>
          <w:szCs w:val="24"/>
        </w:rPr>
        <w:t>,</w:t>
      </w:r>
    </w:p>
    <w:p w14:paraId="1870F46F" w14:textId="4AE28941" w:rsidR="00BF1E4E" w:rsidRPr="009D0F88" w:rsidRDefault="00BF1E4E"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rozporządzenia Ministra Finansów z dnia 21 grudnia 2012 r. w sprawie płatności w ramach programów finansowanych z udziałem środków europejskich oraz przekazywania informacji dotyczących tych płatności (Dz. U. z </w:t>
      </w:r>
      <w:r w:rsidR="007F680B">
        <w:rPr>
          <w:rFonts w:ascii="Arial" w:hAnsi="Arial" w:cs="Arial"/>
          <w:sz w:val="24"/>
          <w:szCs w:val="24"/>
        </w:rPr>
        <w:t>2024</w:t>
      </w:r>
      <w:r w:rsidR="007F680B" w:rsidRPr="009D0F88">
        <w:rPr>
          <w:rFonts w:ascii="Arial" w:hAnsi="Arial" w:cs="Arial"/>
          <w:sz w:val="24"/>
          <w:szCs w:val="24"/>
        </w:rPr>
        <w:t xml:space="preserve"> </w:t>
      </w:r>
      <w:r w:rsidRPr="009D0F88">
        <w:rPr>
          <w:rFonts w:ascii="Arial" w:hAnsi="Arial" w:cs="Arial"/>
          <w:sz w:val="24"/>
          <w:szCs w:val="24"/>
        </w:rPr>
        <w:t xml:space="preserve">r., poz. </w:t>
      </w:r>
      <w:r w:rsidR="007F680B">
        <w:rPr>
          <w:rFonts w:ascii="Arial" w:hAnsi="Arial" w:cs="Arial"/>
          <w:sz w:val="24"/>
          <w:szCs w:val="24"/>
        </w:rPr>
        <w:t>869 tj.</w:t>
      </w:r>
      <w:r w:rsidRPr="009D0F88">
        <w:rPr>
          <w:rFonts w:ascii="Arial" w:hAnsi="Arial" w:cs="Arial"/>
          <w:sz w:val="24"/>
          <w:szCs w:val="24"/>
        </w:rPr>
        <w:t>)</w:t>
      </w:r>
      <w:r w:rsidR="0051344B" w:rsidRPr="009D0F88">
        <w:rPr>
          <w:rFonts w:ascii="Arial" w:hAnsi="Arial" w:cs="Arial"/>
          <w:sz w:val="24"/>
          <w:szCs w:val="24"/>
        </w:rPr>
        <w:t>,</w:t>
      </w:r>
    </w:p>
    <w:p w14:paraId="27C8ECD7" w14:textId="077F9DC8" w:rsidR="00434D64" w:rsidRDefault="000573E4" w:rsidP="004A7F40">
      <w:pPr>
        <w:pStyle w:val="Akapitzlist"/>
        <w:numPr>
          <w:ilvl w:val="0"/>
          <w:numId w:val="2"/>
        </w:numPr>
        <w:tabs>
          <w:tab w:val="left" w:pos="9070"/>
        </w:tabs>
        <w:spacing w:after="0" w:line="276" w:lineRule="auto"/>
        <w:rPr>
          <w:rFonts w:ascii="Arial" w:hAnsi="Arial" w:cs="Arial"/>
          <w:sz w:val="24"/>
          <w:szCs w:val="24"/>
        </w:rPr>
      </w:pPr>
      <w:r>
        <w:rPr>
          <w:rFonts w:ascii="Arial" w:hAnsi="Arial" w:cs="Arial"/>
          <w:sz w:val="24"/>
          <w:szCs w:val="24"/>
        </w:rPr>
        <w:t>r</w:t>
      </w:r>
      <w:r w:rsidR="00434D64" w:rsidRPr="009D0F88">
        <w:rPr>
          <w:rFonts w:ascii="Arial" w:hAnsi="Arial" w:cs="Arial"/>
          <w:sz w:val="24"/>
          <w:szCs w:val="24"/>
        </w:rPr>
        <w:t>ozporządzeni</w:t>
      </w:r>
      <w:r w:rsidR="000A31EC" w:rsidRPr="009D0F88">
        <w:rPr>
          <w:rFonts w:ascii="Arial" w:hAnsi="Arial" w:cs="Arial"/>
          <w:sz w:val="24"/>
          <w:szCs w:val="24"/>
        </w:rPr>
        <w:t>a</w:t>
      </w:r>
      <w:r w:rsidR="00434D64" w:rsidRPr="009D0F88">
        <w:rPr>
          <w:rFonts w:ascii="Arial" w:hAnsi="Arial" w:cs="Arial"/>
          <w:sz w:val="24"/>
          <w:szCs w:val="24"/>
        </w:rPr>
        <w:t xml:space="preserve"> Ministra Funduszy i Polityki Regionalnej z dnia </w:t>
      </w:r>
      <w:r w:rsidR="007F680B">
        <w:rPr>
          <w:rFonts w:ascii="Arial" w:hAnsi="Arial" w:cs="Arial"/>
          <w:sz w:val="24"/>
          <w:szCs w:val="24"/>
        </w:rPr>
        <w:t>17 kwietnia 2024</w:t>
      </w:r>
      <w:r w:rsidR="00434D64" w:rsidRPr="009D0F88">
        <w:rPr>
          <w:rFonts w:ascii="Arial" w:hAnsi="Arial" w:cs="Arial"/>
          <w:sz w:val="24"/>
          <w:szCs w:val="24"/>
        </w:rPr>
        <w:t xml:space="preserve"> r. w sprawie udzielania pomocy de minimis w ramach regionalnych programów na lata 2021-2027 (Dz.U. z </w:t>
      </w:r>
      <w:r w:rsidR="007F680B">
        <w:rPr>
          <w:rFonts w:ascii="Arial" w:hAnsi="Arial" w:cs="Arial"/>
          <w:sz w:val="24"/>
          <w:szCs w:val="24"/>
        </w:rPr>
        <w:t>2024</w:t>
      </w:r>
      <w:r w:rsidR="007F680B" w:rsidRPr="009D0F88">
        <w:rPr>
          <w:rFonts w:ascii="Arial" w:hAnsi="Arial" w:cs="Arial"/>
          <w:sz w:val="24"/>
          <w:szCs w:val="24"/>
        </w:rPr>
        <w:t xml:space="preserve"> </w:t>
      </w:r>
      <w:r w:rsidR="00434D64" w:rsidRPr="009D0F88">
        <w:rPr>
          <w:rFonts w:ascii="Arial" w:hAnsi="Arial" w:cs="Arial"/>
          <w:sz w:val="24"/>
          <w:szCs w:val="24"/>
        </w:rPr>
        <w:t xml:space="preserve">r. poz. </w:t>
      </w:r>
      <w:r w:rsidR="007F680B">
        <w:rPr>
          <w:rFonts w:ascii="Arial" w:hAnsi="Arial" w:cs="Arial"/>
          <w:sz w:val="24"/>
          <w:szCs w:val="24"/>
        </w:rPr>
        <w:t>598</w:t>
      </w:r>
      <w:r w:rsidR="00434D64" w:rsidRPr="009D0F88">
        <w:rPr>
          <w:rFonts w:ascii="Arial" w:hAnsi="Arial" w:cs="Arial"/>
          <w:sz w:val="24"/>
          <w:szCs w:val="24"/>
        </w:rPr>
        <w:t>),</w:t>
      </w:r>
    </w:p>
    <w:p w14:paraId="144AACED" w14:textId="1219E2E2" w:rsidR="002E5041" w:rsidRPr="007C5445" w:rsidRDefault="002E5041" w:rsidP="004A7F40">
      <w:pPr>
        <w:pStyle w:val="Akapitzlist"/>
        <w:numPr>
          <w:ilvl w:val="0"/>
          <w:numId w:val="2"/>
        </w:numPr>
        <w:tabs>
          <w:tab w:val="left" w:pos="9070"/>
        </w:tabs>
        <w:spacing w:after="0" w:line="276" w:lineRule="auto"/>
        <w:rPr>
          <w:rFonts w:ascii="Arial" w:hAnsi="Arial" w:cs="Arial"/>
          <w:sz w:val="24"/>
          <w:szCs w:val="24"/>
        </w:rPr>
      </w:pPr>
      <w:r>
        <w:rPr>
          <w:rFonts w:ascii="Arial" w:hAnsi="Arial" w:cs="Arial"/>
          <w:sz w:val="24"/>
          <w:szCs w:val="24"/>
        </w:rPr>
        <w:t xml:space="preserve">rozporządzenia </w:t>
      </w:r>
      <w:r w:rsidRPr="00A06877">
        <w:rPr>
          <w:rFonts w:ascii="Arial" w:hAnsi="Arial" w:cs="Arial"/>
          <w:sz w:val="24"/>
          <w:szCs w:val="24"/>
        </w:rPr>
        <w:t>Ministra Funduszy i Polityki Regionalnej z</w:t>
      </w:r>
      <w:r>
        <w:t xml:space="preserve"> </w:t>
      </w:r>
      <w:r w:rsidRPr="00A06877">
        <w:rPr>
          <w:rFonts w:ascii="Arial" w:hAnsi="Arial" w:cs="Arial"/>
          <w:sz w:val="24"/>
          <w:szCs w:val="24"/>
        </w:rPr>
        <w:t xml:space="preserve">dnia </w:t>
      </w:r>
      <w:r>
        <w:rPr>
          <w:rFonts w:ascii="Arial" w:hAnsi="Arial" w:cs="Arial"/>
          <w:sz w:val="24"/>
          <w:szCs w:val="24"/>
        </w:rPr>
        <w:br/>
      </w:r>
      <w:r w:rsidRPr="00A06877">
        <w:rPr>
          <w:rFonts w:ascii="Arial" w:hAnsi="Arial" w:cs="Arial"/>
          <w:sz w:val="24"/>
          <w:szCs w:val="24"/>
        </w:rPr>
        <w:t>11</w:t>
      </w:r>
      <w:r>
        <w:rPr>
          <w:rFonts w:ascii="Arial" w:hAnsi="Arial" w:cs="Arial"/>
          <w:sz w:val="24"/>
          <w:szCs w:val="24"/>
        </w:rPr>
        <w:t xml:space="preserve"> </w:t>
      </w:r>
      <w:r w:rsidRPr="002A706C">
        <w:rPr>
          <w:rFonts w:ascii="Arial" w:hAnsi="Arial" w:cs="Arial"/>
          <w:sz w:val="24"/>
          <w:szCs w:val="24"/>
        </w:rPr>
        <w:t xml:space="preserve">października 2022 r. w sprawie udzielania regionalnej pomocy inwestycyjnej </w:t>
      </w:r>
      <w:r w:rsidRPr="008D3D4F">
        <w:rPr>
          <w:rFonts w:ascii="Arial" w:hAnsi="Arial" w:cs="Arial"/>
          <w:sz w:val="24"/>
          <w:szCs w:val="24"/>
        </w:rPr>
        <w:t xml:space="preserve">w </w:t>
      </w:r>
      <w:r w:rsidRPr="002A706C">
        <w:rPr>
          <w:rFonts w:ascii="Arial" w:hAnsi="Arial" w:cs="Arial"/>
          <w:sz w:val="24"/>
          <w:szCs w:val="24"/>
        </w:rPr>
        <w:t xml:space="preserve">ramach programów </w:t>
      </w:r>
      <w:r w:rsidRPr="007C5445">
        <w:rPr>
          <w:rFonts w:ascii="Arial" w:hAnsi="Arial" w:cs="Arial"/>
          <w:sz w:val="24"/>
          <w:szCs w:val="24"/>
        </w:rPr>
        <w:t xml:space="preserve">regionalnych na lata 2021–2027 (Dz. U. </w:t>
      </w:r>
      <w:r w:rsidRPr="007C5445">
        <w:rPr>
          <w:rFonts w:ascii="Arial" w:hAnsi="Arial" w:cs="Arial"/>
          <w:sz w:val="24"/>
          <w:szCs w:val="24"/>
        </w:rPr>
        <w:br/>
        <w:t>z 202</w:t>
      </w:r>
      <w:r w:rsidR="00597974" w:rsidRPr="007C5445">
        <w:rPr>
          <w:rFonts w:ascii="Arial" w:hAnsi="Arial" w:cs="Arial"/>
          <w:sz w:val="24"/>
          <w:szCs w:val="24"/>
        </w:rPr>
        <w:t>3</w:t>
      </w:r>
      <w:r w:rsidRPr="007C5445">
        <w:rPr>
          <w:rFonts w:ascii="Arial" w:hAnsi="Arial" w:cs="Arial"/>
          <w:sz w:val="24"/>
          <w:szCs w:val="24"/>
        </w:rPr>
        <w:t xml:space="preserve"> r. poz. 2</w:t>
      </w:r>
      <w:r w:rsidR="00597974" w:rsidRPr="007C5445">
        <w:rPr>
          <w:rFonts w:ascii="Arial" w:hAnsi="Arial" w:cs="Arial"/>
          <w:sz w:val="24"/>
          <w:szCs w:val="24"/>
        </w:rPr>
        <w:t>743</w:t>
      </w:r>
      <w:r w:rsidRPr="007C5445">
        <w:rPr>
          <w:rFonts w:ascii="Arial" w:hAnsi="Arial" w:cs="Arial"/>
          <w:sz w:val="24"/>
          <w:szCs w:val="24"/>
        </w:rPr>
        <w:t xml:space="preserve"> </w:t>
      </w:r>
      <w:r w:rsidR="00597974" w:rsidRPr="007C5445">
        <w:rPr>
          <w:rFonts w:ascii="Arial" w:hAnsi="Arial" w:cs="Arial"/>
          <w:sz w:val="24"/>
          <w:szCs w:val="24"/>
        </w:rPr>
        <w:t>tj.</w:t>
      </w:r>
      <w:r w:rsidRPr="007C5445">
        <w:rPr>
          <w:rFonts w:ascii="Arial" w:hAnsi="Arial" w:cs="Arial"/>
          <w:sz w:val="24"/>
          <w:szCs w:val="24"/>
        </w:rPr>
        <w:t>)</w:t>
      </w:r>
      <w:r w:rsidR="00597974" w:rsidRPr="007C5445">
        <w:rPr>
          <w:rFonts w:ascii="Arial" w:hAnsi="Arial" w:cs="Arial"/>
          <w:sz w:val="24"/>
          <w:szCs w:val="24"/>
        </w:rPr>
        <w:t>,</w:t>
      </w:r>
    </w:p>
    <w:p w14:paraId="6232C134" w14:textId="78BB4B72" w:rsidR="0086105C" w:rsidRPr="009D0F88" w:rsidRDefault="0086105C" w:rsidP="004A7F40">
      <w:pPr>
        <w:pStyle w:val="Akapitzlist"/>
        <w:numPr>
          <w:ilvl w:val="0"/>
          <w:numId w:val="2"/>
        </w:numPr>
        <w:tabs>
          <w:tab w:val="left" w:pos="1470"/>
          <w:tab w:val="left" w:pos="9070"/>
        </w:tabs>
        <w:spacing w:after="0" w:line="276" w:lineRule="auto"/>
        <w:rPr>
          <w:rFonts w:ascii="Arial" w:hAnsi="Arial" w:cs="Arial"/>
          <w:sz w:val="24"/>
          <w:szCs w:val="24"/>
        </w:rPr>
      </w:pPr>
      <w:bookmarkStart w:id="0" w:name="_Hlk227234476"/>
      <w:r w:rsidRPr="007C5445">
        <w:rPr>
          <w:rFonts w:ascii="Arial" w:hAnsi="Arial" w:cs="Arial"/>
          <w:sz w:val="24"/>
          <w:szCs w:val="24"/>
        </w:rPr>
        <w:t>Programu Fundusze Europejskie dla Pomorza Zachodniego 2021-2027 przyjęt</w:t>
      </w:r>
      <w:r w:rsidR="000A31EC" w:rsidRPr="007C5445">
        <w:rPr>
          <w:rFonts w:ascii="Arial" w:hAnsi="Arial" w:cs="Arial"/>
          <w:sz w:val="24"/>
          <w:szCs w:val="24"/>
        </w:rPr>
        <w:t>ego</w:t>
      </w:r>
      <w:r w:rsidRPr="007C5445">
        <w:rPr>
          <w:rFonts w:ascii="Arial" w:hAnsi="Arial" w:cs="Arial"/>
          <w:sz w:val="24"/>
          <w:szCs w:val="24"/>
        </w:rPr>
        <w:t xml:space="preserve"> uchwałą Zarządu Województwa Zachodniopomorskiego </w:t>
      </w:r>
      <w:r w:rsidR="001E567E" w:rsidRPr="007C5445">
        <w:rPr>
          <w:rFonts w:ascii="Arial" w:hAnsi="Arial" w:cs="Arial"/>
          <w:sz w:val="24"/>
          <w:szCs w:val="24"/>
        </w:rPr>
        <w:t>nr 219 /26 z dnia 17 lutego 2026 r.</w:t>
      </w:r>
      <w:r w:rsidRPr="007C5445">
        <w:rPr>
          <w:rFonts w:ascii="Arial" w:hAnsi="Arial" w:cs="Arial"/>
          <w:sz w:val="24"/>
          <w:szCs w:val="24"/>
        </w:rPr>
        <w:t xml:space="preserve"> i</w:t>
      </w:r>
      <w:r w:rsidRPr="009D0F88">
        <w:rPr>
          <w:rFonts w:ascii="Arial" w:hAnsi="Arial" w:cs="Arial"/>
          <w:sz w:val="24"/>
          <w:szCs w:val="24"/>
        </w:rPr>
        <w:t xml:space="preserve"> zatwierdzon</w:t>
      </w:r>
      <w:r w:rsidR="000A31EC" w:rsidRPr="009D0F88">
        <w:rPr>
          <w:rFonts w:ascii="Arial" w:hAnsi="Arial" w:cs="Arial"/>
          <w:sz w:val="24"/>
          <w:szCs w:val="24"/>
        </w:rPr>
        <w:t>ego</w:t>
      </w:r>
      <w:r w:rsidRPr="009D0F88">
        <w:rPr>
          <w:rFonts w:ascii="Arial" w:hAnsi="Arial" w:cs="Arial"/>
          <w:sz w:val="24"/>
          <w:szCs w:val="24"/>
        </w:rPr>
        <w:t xml:space="preserve"> Decyzją wykonawczą Komisji Europejskiej z</w:t>
      </w:r>
      <w:r w:rsidR="00EC2B03" w:rsidRPr="009D0F88">
        <w:rPr>
          <w:rFonts w:ascii="Arial" w:hAnsi="Arial" w:cs="Arial"/>
          <w:sz w:val="24"/>
          <w:szCs w:val="24"/>
        </w:rPr>
        <w:t> </w:t>
      </w:r>
      <w:r w:rsidRPr="009D0F88">
        <w:rPr>
          <w:rFonts w:ascii="Arial" w:hAnsi="Arial" w:cs="Arial"/>
          <w:sz w:val="24"/>
          <w:szCs w:val="24"/>
        </w:rPr>
        <w:t xml:space="preserve">dnia </w:t>
      </w:r>
      <w:r w:rsidR="00D955F1">
        <w:rPr>
          <w:rFonts w:ascii="Arial" w:hAnsi="Arial" w:cs="Arial"/>
          <w:sz w:val="24"/>
          <w:szCs w:val="24"/>
        </w:rPr>
        <w:t>18 marca</w:t>
      </w:r>
      <w:r w:rsidRPr="009D0F88">
        <w:rPr>
          <w:rFonts w:ascii="Arial" w:hAnsi="Arial" w:cs="Arial"/>
          <w:sz w:val="24"/>
          <w:szCs w:val="24"/>
        </w:rPr>
        <w:t xml:space="preserve"> 202</w:t>
      </w:r>
      <w:r w:rsidR="00D955F1">
        <w:rPr>
          <w:rFonts w:ascii="Arial" w:hAnsi="Arial" w:cs="Arial"/>
          <w:sz w:val="24"/>
          <w:szCs w:val="24"/>
        </w:rPr>
        <w:t>6</w:t>
      </w:r>
      <w:r w:rsidRPr="009D0F88">
        <w:rPr>
          <w:rFonts w:ascii="Arial" w:hAnsi="Arial" w:cs="Arial"/>
          <w:sz w:val="24"/>
          <w:szCs w:val="24"/>
        </w:rPr>
        <w:t xml:space="preserve"> r. nr </w:t>
      </w:r>
      <w:r w:rsidR="007F680B" w:rsidRPr="00BB49AA">
        <w:rPr>
          <w:rFonts w:ascii="Arial" w:hAnsi="Arial" w:cs="Arial"/>
          <w:sz w:val="24"/>
          <w:szCs w:val="24"/>
        </w:rPr>
        <w:t xml:space="preserve">C(2022) </w:t>
      </w:r>
      <w:r w:rsidR="00D955F1">
        <w:rPr>
          <w:rFonts w:ascii="Arial" w:hAnsi="Arial" w:cs="Arial"/>
          <w:sz w:val="24"/>
          <w:szCs w:val="24"/>
        </w:rPr>
        <w:t xml:space="preserve">1864 </w:t>
      </w:r>
      <w:r w:rsidRPr="009D0F88">
        <w:rPr>
          <w:rFonts w:ascii="Arial" w:hAnsi="Arial" w:cs="Arial"/>
          <w:sz w:val="24"/>
          <w:szCs w:val="24"/>
        </w:rPr>
        <w:t>zatwierdzającą program Fundusze Europejskie dla Pomorza Zachodniego 2021-2027</w:t>
      </w:r>
      <w:r w:rsidR="007F680B" w:rsidRPr="007F680B">
        <w:rPr>
          <w:rFonts w:ascii="Arial" w:hAnsi="Arial" w:cs="Arial"/>
          <w:sz w:val="24"/>
          <w:szCs w:val="24"/>
        </w:rPr>
        <w:t xml:space="preserve"> </w:t>
      </w:r>
      <w:r w:rsidR="007F680B" w:rsidRPr="004F2ADF">
        <w:rPr>
          <w:rFonts w:ascii="Arial" w:hAnsi="Arial" w:cs="Arial"/>
          <w:sz w:val="24"/>
          <w:szCs w:val="24"/>
        </w:rPr>
        <w:t>do wsparcia z</w:t>
      </w:r>
      <w:r w:rsidR="00597974">
        <w:rPr>
          <w:rFonts w:ascii="Arial" w:hAnsi="Arial" w:cs="Arial"/>
          <w:sz w:val="24"/>
          <w:szCs w:val="24"/>
        </w:rPr>
        <w:t> </w:t>
      </w:r>
      <w:r w:rsidR="007F680B" w:rsidRPr="004F2ADF">
        <w:rPr>
          <w:rFonts w:ascii="Arial" w:hAnsi="Arial" w:cs="Arial"/>
          <w:sz w:val="24"/>
          <w:szCs w:val="24"/>
        </w:rPr>
        <w:t xml:space="preserve">Europejskiego Funduszu Rozwoju Regionalnego i Europejskiego Funduszu Społecznego Plus w ramach celu </w:t>
      </w:r>
      <w:r w:rsidR="007F680B">
        <w:rPr>
          <w:rFonts w:ascii="Arial" w:hAnsi="Arial" w:cs="Arial"/>
          <w:sz w:val="24"/>
          <w:szCs w:val="24"/>
        </w:rPr>
        <w:t>„</w:t>
      </w:r>
      <w:r w:rsidR="007F680B" w:rsidRPr="004F2ADF">
        <w:rPr>
          <w:rFonts w:ascii="Arial" w:hAnsi="Arial" w:cs="Arial"/>
          <w:sz w:val="24"/>
          <w:szCs w:val="24"/>
        </w:rPr>
        <w:t>Inwestycje na rzecz zatrudnienia i wzrostu</w:t>
      </w:r>
      <w:r w:rsidR="007F680B">
        <w:rPr>
          <w:rFonts w:ascii="Arial" w:hAnsi="Arial" w:cs="Arial"/>
          <w:sz w:val="24"/>
          <w:szCs w:val="24"/>
        </w:rPr>
        <w:t>”</w:t>
      </w:r>
      <w:r w:rsidR="007F680B" w:rsidRPr="004F2ADF">
        <w:rPr>
          <w:rFonts w:ascii="Arial" w:hAnsi="Arial" w:cs="Arial"/>
          <w:sz w:val="24"/>
          <w:szCs w:val="24"/>
        </w:rPr>
        <w:t xml:space="preserve"> dla regionu Zachodniopomorskiego w Polsce</w:t>
      </w:r>
      <w:r w:rsidRPr="009D0F88">
        <w:rPr>
          <w:rFonts w:ascii="Arial" w:hAnsi="Arial" w:cs="Arial"/>
          <w:sz w:val="24"/>
          <w:szCs w:val="24"/>
        </w:rPr>
        <w:t>, zwanego w</w:t>
      </w:r>
      <w:r w:rsidR="00EC2B03" w:rsidRPr="009D0F88">
        <w:rPr>
          <w:rFonts w:ascii="Arial" w:hAnsi="Arial" w:cs="Arial"/>
          <w:sz w:val="24"/>
          <w:szCs w:val="24"/>
        </w:rPr>
        <w:t> </w:t>
      </w:r>
      <w:r w:rsidRPr="009D0F88">
        <w:rPr>
          <w:rFonts w:ascii="Arial" w:hAnsi="Arial" w:cs="Arial"/>
          <w:sz w:val="24"/>
          <w:szCs w:val="24"/>
        </w:rPr>
        <w:t xml:space="preserve">treści </w:t>
      </w:r>
      <w:r w:rsidR="000A31EC" w:rsidRPr="009D0F88">
        <w:rPr>
          <w:rFonts w:ascii="Arial" w:hAnsi="Arial" w:cs="Arial"/>
          <w:sz w:val="24"/>
          <w:szCs w:val="24"/>
        </w:rPr>
        <w:t>U</w:t>
      </w:r>
      <w:r w:rsidRPr="009D0F88">
        <w:rPr>
          <w:rFonts w:ascii="Arial" w:hAnsi="Arial" w:cs="Arial"/>
          <w:sz w:val="24"/>
          <w:szCs w:val="24"/>
        </w:rPr>
        <w:t xml:space="preserve">mowy </w:t>
      </w:r>
      <w:bookmarkEnd w:id="0"/>
      <w:r w:rsidRPr="009D0F88">
        <w:rPr>
          <w:rFonts w:ascii="Arial" w:hAnsi="Arial" w:cs="Arial"/>
          <w:sz w:val="24"/>
          <w:szCs w:val="24"/>
        </w:rPr>
        <w:t>FEPZ</w:t>
      </w:r>
      <w:r w:rsidR="0090156D" w:rsidRPr="009D0F88">
        <w:rPr>
          <w:rFonts w:ascii="Arial" w:hAnsi="Arial" w:cs="Arial"/>
          <w:sz w:val="24"/>
          <w:szCs w:val="24"/>
        </w:rPr>
        <w:t>,</w:t>
      </w:r>
    </w:p>
    <w:p w14:paraId="030DF3E6" w14:textId="7B236100" w:rsidR="00BF1E4E" w:rsidRPr="009D0F88" w:rsidRDefault="00BF1E4E"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 xml:space="preserve">Umowy Partnerstwa </w:t>
      </w:r>
      <w:r w:rsidR="00B476A3" w:rsidRPr="00B476A3">
        <w:rPr>
          <w:rFonts w:ascii="Arial" w:eastAsia="Calibri" w:hAnsi="Arial" w:cs="Arial"/>
          <w:bCs/>
          <w:sz w:val="24"/>
          <w:szCs w:val="24"/>
        </w:rPr>
        <w:t>na lata 2021-2027 zatwierdzo</w:t>
      </w:r>
      <w:r w:rsidR="00B476A3">
        <w:rPr>
          <w:rFonts w:ascii="Arial" w:eastAsia="Calibri" w:hAnsi="Arial" w:cs="Arial"/>
          <w:bCs/>
          <w:sz w:val="24"/>
          <w:szCs w:val="24"/>
        </w:rPr>
        <w:t>nej</w:t>
      </w:r>
      <w:r w:rsidR="00B476A3" w:rsidRPr="00B476A3">
        <w:rPr>
          <w:rFonts w:ascii="Arial" w:eastAsia="Calibri" w:hAnsi="Arial" w:cs="Arial"/>
          <w:bCs/>
          <w:sz w:val="24"/>
          <w:szCs w:val="24"/>
        </w:rPr>
        <w:t xml:space="preserve"> przez Komisję Europejską 30 czerwca 2022 r. decyzją wykonawczą nr C(2022)4640</w:t>
      </w:r>
      <w:r w:rsidR="00366BCF">
        <w:rPr>
          <w:rFonts w:ascii="Arial" w:hAnsi="Arial" w:cs="Arial"/>
          <w:sz w:val="24"/>
          <w:szCs w:val="24"/>
        </w:rPr>
        <w:t>,</w:t>
      </w:r>
    </w:p>
    <w:p w14:paraId="190782EA" w14:textId="3F21C8A6" w:rsidR="00BF1E4E" w:rsidRDefault="00BF1E4E" w:rsidP="004A7F40">
      <w:pPr>
        <w:pStyle w:val="Akapitzlist"/>
        <w:numPr>
          <w:ilvl w:val="0"/>
          <w:numId w:val="2"/>
        </w:numPr>
        <w:tabs>
          <w:tab w:val="left" w:pos="1470"/>
          <w:tab w:val="left" w:pos="9070"/>
        </w:tabs>
        <w:spacing w:after="0" w:line="276" w:lineRule="auto"/>
        <w:rPr>
          <w:rFonts w:ascii="Arial" w:hAnsi="Arial" w:cs="Arial"/>
          <w:sz w:val="24"/>
          <w:szCs w:val="24"/>
        </w:rPr>
      </w:pPr>
      <w:r w:rsidRPr="009D0F88">
        <w:rPr>
          <w:rFonts w:ascii="Arial" w:hAnsi="Arial" w:cs="Arial"/>
          <w:sz w:val="24"/>
          <w:szCs w:val="24"/>
        </w:rPr>
        <w:t>Kontraktu Programowego dla Województwa Zachodniopomorskiego z dnia</w:t>
      </w:r>
      <w:r w:rsidR="00F80AB6">
        <w:rPr>
          <w:rFonts w:ascii="Arial" w:hAnsi="Arial" w:cs="Arial"/>
          <w:sz w:val="24"/>
          <w:szCs w:val="24"/>
        </w:rPr>
        <w:t xml:space="preserve"> </w:t>
      </w:r>
      <w:r w:rsidR="00B476A3" w:rsidRPr="00B476A3">
        <w:rPr>
          <w:rFonts w:ascii="Arial" w:hAnsi="Arial" w:cs="Arial"/>
          <w:sz w:val="24"/>
          <w:szCs w:val="24"/>
        </w:rPr>
        <w:t>29.08.2022 r</w:t>
      </w:r>
      <w:r w:rsidR="00366BCF">
        <w:rPr>
          <w:rFonts w:ascii="Arial" w:hAnsi="Arial" w:cs="Arial"/>
          <w:sz w:val="24"/>
          <w:szCs w:val="24"/>
        </w:rPr>
        <w:t>.</w:t>
      </w:r>
    </w:p>
    <w:p w14:paraId="49A84D19" w14:textId="138193F0" w:rsidR="002E5041" w:rsidRPr="009D0F88" w:rsidRDefault="002E5041" w:rsidP="002E5041">
      <w:pPr>
        <w:pStyle w:val="Akapitzlist"/>
        <w:numPr>
          <w:ilvl w:val="0"/>
          <w:numId w:val="2"/>
        </w:numPr>
        <w:tabs>
          <w:tab w:val="left" w:pos="1470"/>
          <w:tab w:val="left" w:pos="9070"/>
        </w:tabs>
        <w:spacing w:after="0" w:line="276" w:lineRule="auto"/>
        <w:rPr>
          <w:rFonts w:ascii="Arial" w:hAnsi="Arial" w:cs="Arial"/>
          <w:sz w:val="24"/>
          <w:szCs w:val="24"/>
        </w:rPr>
      </w:pPr>
      <w:r w:rsidRPr="00937966">
        <w:rPr>
          <w:rFonts w:ascii="Arial" w:hAnsi="Arial" w:cs="Arial"/>
          <w:sz w:val="24"/>
          <w:szCs w:val="24"/>
        </w:rPr>
        <w:t>Zawiadomieni</w:t>
      </w:r>
      <w:r w:rsidR="00237434">
        <w:rPr>
          <w:rFonts w:ascii="Arial" w:hAnsi="Arial" w:cs="Arial"/>
          <w:sz w:val="24"/>
          <w:szCs w:val="24"/>
        </w:rPr>
        <w:t>a</w:t>
      </w:r>
      <w:r w:rsidRPr="00937966">
        <w:rPr>
          <w:rFonts w:ascii="Arial" w:hAnsi="Arial" w:cs="Arial"/>
          <w:sz w:val="24"/>
          <w:szCs w:val="24"/>
        </w:rPr>
        <w:t xml:space="preserve"> Komisji w sprawie pojęcia pomocy państwa w rozumieniu </w:t>
      </w:r>
      <w:r>
        <w:rPr>
          <w:rFonts w:ascii="Arial" w:hAnsi="Arial" w:cs="Arial"/>
          <w:sz w:val="24"/>
          <w:szCs w:val="24"/>
        </w:rPr>
        <w:br/>
      </w:r>
      <w:r w:rsidRPr="00937966">
        <w:rPr>
          <w:rFonts w:ascii="Arial" w:hAnsi="Arial" w:cs="Arial"/>
          <w:sz w:val="24"/>
          <w:szCs w:val="24"/>
        </w:rPr>
        <w:t>art. 107 ust. 1 Traktatu o funkcjonowaniu Unii Europejskiej (2016/C 262/01) (Dz.</w:t>
      </w:r>
      <w:r>
        <w:rPr>
          <w:rFonts w:ascii="Arial" w:hAnsi="Arial" w:cs="Arial"/>
          <w:sz w:val="24"/>
          <w:szCs w:val="24"/>
        </w:rPr>
        <w:t> </w:t>
      </w:r>
      <w:r w:rsidRPr="00937966">
        <w:rPr>
          <w:rFonts w:ascii="Arial" w:hAnsi="Arial" w:cs="Arial"/>
          <w:sz w:val="24"/>
          <w:szCs w:val="24"/>
        </w:rPr>
        <w:t>U.</w:t>
      </w:r>
      <w:r>
        <w:rPr>
          <w:rFonts w:ascii="Arial" w:hAnsi="Arial" w:cs="Arial"/>
          <w:sz w:val="24"/>
          <w:szCs w:val="24"/>
        </w:rPr>
        <w:t xml:space="preserve"> </w:t>
      </w:r>
      <w:r w:rsidRPr="00937966">
        <w:rPr>
          <w:rFonts w:ascii="Arial" w:hAnsi="Arial" w:cs="Arial"/>
          <w:sz w:val="24"/>
          <w:szCs w:val="24"/>
        </w:rPr>
        <w:t>UE C z 19.07.2016 r.)</w:t>
      </w:r>
      <w:r>
        <w:rPr>
          <w:rFonts w:ascii="Arial" w:hAnsi="Arial" w:cs="Arial"/>
          <w:sz w:val="24"/>
          <w:szCs w:val="24"/>
        </w:rPr>
        <w:t>,</w:t>
      </w:r>
      <w:r w:rsidRPr="00937966">
        <w:rPr>
          <w:rFonts w:ascii="Arial" w:hAnsi="Arial" w:cs="Arial"/>
          <w:sz w:val="24"/>
          <w:szCs w:val="24"/>
        </w:rPr>
        <w:t xml:space="preserve"> zwane</w:t>
      </w:r>
      <w:r w:rsidR="00237434">
        <w:rPr>
          <w:rFonts w:ascii="Arial" w:hAnsi="Arial" w:cs="Arial"/>
          <w:sz w:val="24"/>
          <w:szCs w:val="24"/>
        </w:rPr>
        <w:t>go</w:t>
      </w:r>
      <w:r w:rsidRPr="00937966">
        <w:rPr>
          <w:rFonts w:ascii="Arial" w:hAnsi="Arial" w:cs="Arial"/>
          <w:sz w:val="24"/>
          <w:szCs w:val="24"/>
        </w:rPr>
        <w:t xml:space="preserve"> w treści Umowy Zawiadomieniem Komisji w sprawie pojęcia pomocy państwa.</w:t>
      </w:r>
    </w:p>
    <w:p w14:paraId="0E1B5569" w14:textId="77777777" w:rsidR="002E5041" w:rsidRPr="009D0F88" w:rsidRDefault="002E5041" w:rsidP="00146CF4">
      <w:pPr>
        <w:pStyle w:val="Akapitzlist"/>
        <w:tabs>
          <w:tab w:val="left" w:pos="1470"/>
          <w:tab w:val="left" w:pos="9070"/>
        </w:tabs>
        <w:spacing w:after="0" w:line="276" w:lineRule="auto"/>
        <w:rPr>
          <w:rFonts w:ascii="Arial" w:hAnsi="Arial" w:cs="Arial"/>
          <w:sz w:val="24"/>
          <w:szCs w:val="24"/>
        </w:rPr>
      </w:pPr>
    </w:p>
    <w:p w14:paraId="502AE492" w14:textId="77777777" w:rsidR="00451D40" w:rsidRPr="009D0F88" w:rsidRDefault="00451D40" w:rsidP="00FD49FA">
      <w:pPr>
        <w:tabs>
          <w:tab w:val="left" w:pos="1470"/>
          <w:tab w:val="left" w:pos="9070"/>
        </w:tabs>
        <w:spacing w:before="200" w:after="200" w:line="276" w:lineRule="auto"/>
        <w:rPr>
          <w:rFonts w:ascii="Arial" w:hAnsi="Arial" w:cs="Arial"/>
          <w:sz w:val="24"/>
          <w:szCs w:val="24"/>
        </w:rPr>
      </w:pPr>
      <w:r w:rsidRPr="009D0F88">
        <w:rPr>
          <w:rFonts w:ascii="Arial" w:hAnsi="Arial" w:cs="Arial"/>
          <w:sz w:val="24"/>
          <w:szCs w:val="24"/>
        </w:rPr>
        <w:t>Strony Umowy zgodnie postanawiają, co następuje:</w:t>
      </w:r>
    </w:p>
    <w:p w14:paraId="188F9879" w14:textId="77777777" w:rsidR="00451D40" w:rsidRPr="009D0F88" w:rsidRDefault="00E106C5" w:rsidP="00FD49FA">
      <w:pPr>
        <w:pStyle w:val="Nagwek1"/>
        <w:tabs>
          <w:tab w:val="left" w:pos="9070"/>
        </w:tabs>
        <w:rPr>
          <w:rFonts w:cs="Arial"/>
          <w:szCs w:val="24"/>
        </w:rPr>
      </w:pPr>
      <w:bookmarkStart w:id="1" w:name="_Hlk140658496"/>
      <w:bookmarkStart w:id="2" w:name="Paragraf1"/>
      <w:r w:rsidRPr="009D0F88">
        <w:rPr>
          <w:rFonts w:cs="Arial"/>
          <w:szCs w:val="24"/>
        </w:rPr>
        <w:t>§ 1</w:t>
      </w:r>
      <w:r w:rsidR="00B17C4D" w:rsidRPr="009D0F88">
        <w:rPr>
          <w:rFonts w:cs="Arial"/>
          <w:szCs w:val="24"/>
        </w:rPr>
        <w:t xml:space="preserve"> </w:t>
      </w:r>
      <w:bookmarkEnd w:id="1"/>
      <w:r w:rsidR="00451D40" w:rsidRPr="009D0F88">
        <w:rPr>
          <w:rFonts w:cs="Arial"/>
          <w:szCs w:val="24"/>
        </w:rPr>
        <w:t>Definicje</w:t>
      </w:r>
    </w:p>
    <w:bookmarkEnd w:id="2"/>
    <w:p w14:paraId="57D90EDB" w14:textId="411C8302" w:rsidR="00451D40" w:rsidRPr="009D0F88" w:rsidRDefault="00451D40" w:rsidP="00FD49FA">
      <w:pPr>
        <w:tabs>
          <w:tab w:val="left" w:pos="9070"/>
        </w:tabs>
        <w:spacing w:after="0" w:line="276" w:lineRule="auto"/>
        <w:rPr>
          <w:rFonts w:ascii="Arial" w:hAnsi="Arial" w:cs="Arial"/>
          <w:sz w:val="24"/>
          <w:szCs w:val="24"/>
        </w:rPr>
      </w:pPr>
      <w:r w:rsidRPr="009D0F88">
        <w:rPr>
          <w:rFonts w:ascii="Arial" w:hAnsi="Arial" w:cs="Arial"/>
          <w:sz w:val="24"/>
          <w:szCs w:val="24"/>
        </w:rPr>
        <w:t xml:space="preserve">Użyte w </w:t>
      </w:r>
      <w:r w:rsidR="008E6E9F">
        <w:rPr>
          <w:rFonts w:ascii="Arial" w:hAnsi="Arial" w:cs="Arial"/>
          <w:sz w:val="24"/>
          <w:szCs w:val="24"/>
        </w:rPr>
        <w:t>U</w:t>
      </w:r>
      <w:r w:rsidRPr="009D0F88">
        <w:rPr>
          <w:rFonts w:ascii="Arial" w:hAnsi="Arial" w:cs="Arial"/>
          <w:sz w:val="24"/>
          <w:szCs w:val="24"/>
        </w:rPr>
        <w:t xml:space="preserve">mowie pojęcia oznaczają: </w:t>
      </w:r>
    </w:p>
    <w:p w14:paraId="3D1BCA8A" w14:textId="77777777" w:rsidR="00451D40" w:rsidRPr="009D0F88" w:rsidRDefault="00451D40" w:rsidP="00A80CC3">
      <w:pPr>
        <w:pStyle w:val="USTP"/>
      </w:pPr>
      <w:r w:rsidRPr="009D0F88">
        <w:t>BP – budżet państwa;</w:t>
      </w:r>
    </w:p>
    <w:p w14:paraId="6E35E7F2" w14:textId="77777777" w:rsidR="00451D40" w:rsidRPr="009D0F88" w:rsidRDefault="00451D40" w:rsidP="00A80CC3">
      <w:pPr>
        <w:pStyle w:val="USTP"/>
      </w:pPr>
      <w:r w:rsidRPr="009D0F88">
        <w:t>całkowite wydatki Projektu – suma kosztów Projektu, tj. sum</w:t>
      </w:r>
      <w:r w:rsidR="00A1316D" w:rsidRPr="009D0F88">
        <w:t>a</w:t>
      </w:r>
      <w:r w:rsidRPr="009D0F88">
        <w:t xml:space="preserve"> wydatków kwalifikowalnych i niekwalifikowalnych Projektu;</w:t>
      </w:r>
    </w:p>
    <w:p w14:paraId="783FEB67" w14:textId="582E9570" w:rsidR="00451D40" w:rsidRPr="009D0F88" w:rsidRDefault="00451D40" w:rsidP="00A80CC3">
      <w:pPr>
        <w:pStyle w:val="USTP"/>
      </w:pPr>
      <w:r w:rsidRPr="009D0F88">
        <w:t>CST2021</w:t>
      </w:r>
      <w:r w:rsidR="00AE07CA" w:rsidRPr="009D0F88">
        <w:t xml:space="preserve"> – </w:t>
      </w:r>
      <w:r w:rsidRPr="009D0F88">
        <w:t xml:space="preserve">Centralny System Teleinformatyczny, tj. system teleinformatyczny, </w:t>
      </w:r>
      <w:r w:rsidRPr="009D0F88">
        <w:lastRenderedPageBreak/>
        <w:t xml:space="preserve">o którym mowa w art. </w:t>
      </w:r>
      <w:r w:rsidR="00F95640" w:rsidRPr="009D0F88">
        <w:t>2</w:t>
      </w:r>
      <w:r w:rsidRPr="009D0F88">
        <w:t xml:space="preserve"> </w:t>
      </w:r>
      <w:r w:rsidR="00F95640" w:rsidRPr="009D0F88">
        <w:t>pkt</w:t>
      </w:r>
      <w:r w:rsidRPr="009D0F88">
        <w:t xml:space="preserve">. </w:t>
      </w:r>
      <w:r w:rsidR="005C5AFD" w:rsidRPr="009D0F88">
        <w:t>2</w:t>
      </w:r>
      <w:r w:rsidR="00C7515B" w:rsidRPr="009D0F88">
        <w:t>9</w:t>
      </w:r>
      <w:r w:rsidRPr="009D0F88">
        <w:t xml:space="preserve"> ustawy wdrożeniowej; </w:t>
      </w:r>
    </w:p>
    <w:p w14:paraId="4736BFDC" w14:textId="77777777" w:rsidR="00451D40" w:rsidRPr="009D0F88" w:rsidRDefault="00451D40" w:rsidP="00A80CC3">
      <w:pPr>
        <w:pStyle w:val="USTP"/>
      </w:pPr>
      <w:r w:rsidRPr="009D0F88">
        <w:t>dofinansowanie – finansowanie, o którym mowa w art. 2 pkt 3 ustawy wdrożeniowej wypłacane na podstawie Umowy;</w:t>
      </w:r>
    </w:p>
    <w:p w14:paraId="1DDF6DFF" w14:textId="77777777" w:rsidR="0070725E" w:rsidRPr="009D0F88" w:rsidRDefault="0070725E" w:rsidP="00A80CC3">
      <w:pPr>
        <w:pStyle w:val="USTP"/>
      </w:pPr>
      <w:r w:rsidRPr="009D0F88">
        <w:t xml:space="preserve">dzień – dzień kalendarzowy; </w:t>
      </w:r>
    </w:p>
    <w:p w14:paraId="1F8B988B" w14:textId="77777777" w:rsidR="00451D40" w:rsidRPr="009D0F88" w:rsidRDefault="00451D40" w:rsidP="00A80CC3">
      <w:pPr>
        <w:pStyle w:val="USTP"/>
      </w:pPr>
      <w:r w:rsidRPr="009D0F88">
        <w:t>EFRR – Europejski Fundusz Rozwoju Regionalnego;</w:t>
      </w:r>
    </w:p>
    <w:p w14:paraId="4967DC38" w14:textId="61E81935" w:rsidR="00451D40" w:rsidRDefault="00451D40" w:rsidP="00A80CC3">
      <w:pPr>
        <w:pStyle w:val="USTP"/>
      </w:pPr>
      <w:r w:rsidRPr="009D0F88">
        <w:t xml:space="preserve">forma pisemna </w:t>
      </w:r>
      <w:r w:rsidR="006A1B76" w:rsidRPr="009D0F88">
        <w:t>–</w:t>
      </w:r>
      <w:r w:rsidRPr="009D0F88">
        <w:t xml:space="preserve"> forma pisemn</w:t>
      </w:r>
      <w:r w:rsidR="0085114D" w:rsidRPr="009D0F88">
        <w:t>a</w:t>
      </w:r>
      <w:r w:rsidRPr="009D0F88">
        <w:t xml:space="preserve"> w rozumieniu Kodeksu cywilnego oraz formy równoważne; </w:t>
      </w:r>
    </w:p>
    <w:p w14:paraId="696ADF23" w14:textId="77777777" w:rsidR="003E4950" w:rsidRPr="000E1BCD" w:rsidRDefault="003E4950" w:rsidP="003E4950">
      <w:pPr>
        <w:pStyle w:val="USTP"/>
      </w:pPr>
      <w:r w:rsidRPr="003E4950">
        <w:t>Grant -</w:t>
      </w:r>
      <w:r w:rsidRPr="000E1BCD">
        <w:t xml:space="preserve"> środki finansowe, które </w:t>
      </w:r>
      <w:proofErr w:type="spellStart"/>
      <w:r w:rsidRPr="000E1BCD">
        <w:t>Grantodawca</w:t>
      </w:r>
      <w:proofErr w:type="spellEnd"/>
      <w:r w:rsidRPr="000E1BCD">
        <w:t xml:space="preserve"> na podstawie umowy powierzył </w:t>
      </w:r>
      <w:proofErr w:type="spellStart"/>
      <w:r w:rsidRPr="000E1BCD">
        <w:t>Grantobiorcy</w:t>
      </w:r>
      <w:proofErr w:type="spellEnd"/>
      <w:r w:rsidRPr="000E1BCD">
        <w:t xml:space="preserve"> na realizację zadań służących osiągnięciu celu projektu grantowego;</w:t>
      </w:r>
    </w:p>
    <w:p w14:paraId="43FF3435" w14:textId="77777777" w:rsidR="003E4950" w:rsidRPr="00767959" w:rsidRDefault="003E4950" w:rsidP="003E4950">
      <w:pPr>
        <w:pStyle w:val="USTP"/>
      </w:pPr>
      <w:proofErr w:type="spellStart"/>
      <w:r w:rsidRPr="003E4950">
        <w:t>Grantobiorca</w:t>
      </w:r>
      <w:proofErr w:type="spellEnd"/>
      <w:r w:rsidRPr="003E4950">
        <w:t xml:space="preserve"> -</w:t>
      </w:r>
      <w:r>
        <w:rPr>
          <w:b/>
        </w:rPr>
        <w:t xml:space="preserve"> </w:t>
      </w:r>
      <w:r w:rsidRPr="00767959">
        <w:t>podmiot publiczny albo prywatny, inny niż beneficjent projektu grantowego, wybrany w drodze otwartego naboru ogłoszonego przez beneficjenta projektu grantowego w ramach realizacji projektu grantowego.</w:t>
      </w:r>
    </w:p>
    <w:p w14:paraId="30829DB6" w14:textId="77777777" w:rsidR="003E4950" w:rsidRPr="000E1BCD" w:rsidRDefault="003E4950" w:rsidP="003E4950">
      <w:pPr>
        <w:pStyle w:val="USTP"/>
      </w:pPr>
      <w:proofErr w:type="spellStart"/>
      <w:r w:rsidRPr="003E4950">
        <w:t>Grantodawca</w:t>
      </w:r>
      <w:proofErr w:type="spellEnd"/>
      <w:r w:rsidRPr="003E4950">
        <w:t xml:space="preserve"> –</w:t>
      </w:r>
      <w:r>
        <w:t xml:space="preserve"> </w:t>
      </w:r>
      <w:r w:rsidRPr="000E1BCD">
        <w:t xml:space="preserve">beneficjent udzielający grantów na realizację zadań służących osiągnięciu celu projektu grantowego przez </w:t>
      </w:r>
      <w:proofErr w:type="spellStart"/>
      <w:r>
        <w:t>G</w:t>
      </w:r>
      <w:r w:rsidRPr="000E1BCD">
        <w:t>rantobiorców</w:t>
      </w:r>
      <w:proofErr w:type="spellEnd"/>
      <w:r w:rsidRPr="000E1BCD">
        <w:t xml:space="preserve">. </w:t>
      </w:r>
      <w:proofErr w:type="spellStart"/>
      <w:r w:rsidRPr="000E1BCD">
        <w:t>Grantodawca</w:t>
      </w:r>
      <w:proofErr w:type="spellEnd"/>
      <w:r w:rsidRPr="000E1BCD">
        <w:t xml:space="preserve"> nie może być jednocz</w:t>
      </w:r>
      <w:bookmarkStart w:id="3" w:name="_GoBack"/>
      <w:bookmarkEnd w:id="3"/>
      <w:r w:rsidRPr="000E1BCD">
        <w:t xml:space="preserve">eśnie </w:t>
      </w:r>
      <w:proofErr w:type="spellStart"/>
      <w:r w:rsidRPr="000E1BCD">
        <w:t>Grantobiorcą</w:t>
      </w:r>
      <w:proofErr w:type="spellEnd"/>
      <w:r w:rsidRPr="000E1BCD">
        <w:t>.</w:t>
      </w:r>
    </w:p>
    <w:p w14:paraId="30783460" w14:textId="77777777" w:rsidR="00451D40" w:rsidRPr="009D0F88" w:rsidRDefault="00451D40" w:rsidP="00A80CC3">
      <w:pPr>
        <w:pStyle w:val="USTP"/>
      </w:pPr>
      <w:r w:rsidRPr="009D0F88">
        <w:t xml:space="preserve">korekta finansowa – kwota, </w:t>
      </w:r>
      <w:r w:rsidR="00FC2B23" w:rsidRPr="009D0F88">
        <w:t>o której mowa w art. 2 pkt 13 ustawy wdrożeniowej</w:t>
      </w:r>
      <w:r w:rsidRPr="009D0F88">
        <w:t xml:space="preserve">; </w:t>
      </w:r>
    </w:p>
    <w:p w14:paraId="725EACE6" w14:textId="5CF47130" w:rsidR="00F95640" w:rsidRPr="009D0F88" w:rsidRDefault="00F95640" w:rsidP="00A80CC3">
      <w:pPr>
        <w:pStyle w:val="USTP"/>
      </w:pPr>
      <w:r w:rsidRPr="009D0F88">
        <w:t xml:space="preserve">korupcja </w:t>
      </w:r>
      <w:r w:rsidR="0051344B" w:rsidRPr="009D0F88">
        <w:t>–</w:t>
      </w:r>
      <w:r w:rsidR="00645FB7">
        <w:t xml:space="preserve"> </w:t>
      </w:r>
      <w:r w:rsidRPr="009D0F88">
        <w:t xml:space="preserve">czyn w rozumieniu art. 1 ust. 3a ustawy </w:t>
      </w:r>
      <w:r w:rsidR="00E96D05" w:rsidRPr="009D0F88">
        <w:t xml:space="preserve">z dnia 9 czerwca 2006 r. </w:t>
      </w:r>
      <w:r w:rsidRPr="009D0F88">
        <w:t>o</w:t>
      </w:r>
      <w:r w:rsidR="009D0F88">
        <w:t> </w:t>
      </w:r>
      <w:r w:rsidRPr="009D0F88">
        <w:t>C</w:t>
      </w:r>
      <w:r w:rsidR="00E96D05" w:rsidRPr="009D0F88">
        <w:t xml:space="preserve">entralnym Biurze Antykorupcyjnym (Dz. U. z </w:t>
      </w:r>
      <w:r w:rsidR="007F680B">
        <w:t>2024</w:t>
      </w:r>
      <w:r w:rsidR="007F680B" w:rsidRPr="009D0F88">
        <w:t xml:space="preserve"> </w:t>
      </w:r>
      <w:r w:rsidR="00E96D05" w:rsidRPr="009D0F88">
        <w:t xml:space="preserve">r., poz. </w:t>
      </w:r>
      <w:r w:rsidR="007F680B">
        <w:t>184 tj.</w:t>
      </w:r>
      <w:r w:rsidR="00E96D05" w:rsidRPr="009D0F88">
        <w:t>)</w:t>
      </w:r>
      <w:r w:rsidR="0051344B" w:rsidRPr="009D0F88">
        <w:t>;</w:t>
      </w:r>
      <w:r w:rsidR="00E96D05" w:rsidRPr="009D0F88">
        <w:t xml:space="preserve"> </w:t>
      </w:r>
    </w:p>
    <w:p w14:paraId="0E7E0D29" w14:textId="613CBE55" w:rsidR="00451D40" w:rsidRPr="009D0F88" w:rsidRDefault="00451D40" w:rsidP="00A80CC3">
      <w:pPr>
        <w:pStyle w:val="USTP"/>
      </w:pPr>
      <w:r w:rsidRPr="009D0F88">
        <w:t>koszty bezpośrednie – wydatki niezbędne do realizacji Projektu związane bezpośrednio z główny</w:t>
      </w:r>
      <w:r w:rsidR="0085114D" w:rsidRPr="009D0F88">
        <w:t>m</w:t>
      </w:r>
      <w:r w:rsidRPr="009D0F88">
        <w:t xml:space="preserve"> celem Projektu;</w:t>
      </w:r>
    </w:p>
    <w:p w14:paraId="14CB9FE9" w14:textId="77777777" w:rsidR="00451D40" w:rsidRPr="009D0F88" w:rsidRDefault="00451D40" w:rsidP="00A80CC3">
      <w:pPr>
        <w:pStyle w:val="USTP"/>
      </w:pPr>
      <w:r w:rsidRPr="009D0F88">
        <w:t xml:space="preserve">koszty pośrednie – wydatki niezbędne do realizacji </w:t>
      </w:r>
      <w:r w:rsidR="00FE499A" w:rsidRPr="009D0F88">
        <w:t>P</w:t>
      </w:r>
      <w:r w:rsidRPr="009D0F88">
        <w:t xml:space="preserve">rojektu, których nie można bezpośrednio przypisać do głównego celu </w:t>
      </w:r>
      <w:r w:rsidR="00FE499A" w:rsidRPr="009D0F88">
        <w:t>P</w:t>
      </w:r>
      <w:r w:rsidRPr="009D0F88">
        <w:t xml:space="preserve">rojektu, w szczególności koszty administracyjne związane z obsługą </w:t>
      </w:r>
      <w:r w:rsidR="00CB23EB" w:rsidRPr="009D0F88">
        <w:t>P</w:t>
      </w:r>
      <w:r w:rsidRPr="009D0F88">
        <w:t xml:space="preserve">rojektu, które nie wymagają podejmowania merytorycznych działań zmierzających do osiągnięcia celu </w:t>
      </w:r>
      <w:r w:rsidR="00CB23EB" w:rsidRPr="009D0F88">
        <w:t>P</w:t>
      </w:r>
      <w:r w:rsidRPr="009D0F88">
        <w:t>rojektu;</w:t>
      </w:r>
    </w:p>
    <w:p w14:paraId="62C26218" w14:textId="5140391D" w:rsidR="00AE07CA" w:rsidRPr="009D0F88" w:rsidRDefault="00AE07CA" w:rsidP="00A80CC3">
      <w:pPr>
        <w:pStyle w:val="USTP"/>
      </w:pPr>
      <w:r w:rsidRPr="009D0F88">
        <w:t xml:space="preserve">metody uproszczone – </w:t>
      </w:r>
      <w:r w:rsidR="00FD0DE2" w:rsidRPr="009D0F88">
        <w:t xml:space="preserve">formy </w:t>
      </w:r>
      <w:r w:rsidRPr="009D0F88">
        <w:t>rozliczani</w:t>
      </w:r>
      <w:r w:rsidR="00FD0DE2" w:rsidRPr="009D0F88">
        <w:t>a</w:t>
      </w:r>
      <w:r w:rsidRPr="009D0F88">
        <w:t xml:space="preserve"> wydatków </w:t>
      </w:r>
      <w:r w:rsidR="00FD0DE2" w:rsidRPr="009D0F88">
        <w:t>kwalifikowalnych, o których mowa w art. 53 ust. 1. pkt b) – e) rozporządzenia ogólnego</w:t>
      </w:r>
      <w:r w:rsidR="0070725E" w:rsidRPr="009D0F88">
        <w:t>;</w:t>
      </w:r>
    </w:p>
    <w:p w14:paraId="27DBDE29" w14:textId="19471954" w:rsidR="00503AA3" w:rsidRPr="009D0F88" w:rsidRDefault="00503AA3" w:rsidP="00A80CC3">
      <w:pPr>
        <w:pStyle w:val="USTP"/>
      </w:pPr>
      <w:r w:rsidRPr="009D0F88">
        <w:t>nadużycie finansowe – nadużycie, o którym mowa w art. 3 ust. 2 dyrektywy Parlamentu Europejskiego i Rady (UE) 2017/1371 z dnia 5 lipca 2017 r. w</w:t>
      </w:r>
      <w:r w:rsidR="009D0F88">
        <w:t> </w:t>
      </w:r>
      <w:r w:rsidRPr="009D0F88">
        <w:t>sprawie zwalczania za pośrednictwem prawa karnego nadużyć na szkodę interesów finansowych Unii (Dz. Urz. UE L 198 z 28.07.2017, str. 29);</w:t>
      </w:r>
    </w:p>
    <w:p w14:paraId="563A1240" w14:textId="492B8961" w:rsidR="00451D40" w:rsidRPr="009D0F88" w:rsidRDefault="004362D1" w:rsidP="00A80CC3">
      <w:pPr>
        <w:pStyle w:val="USTP"/>
      </w:pPr>
      <w:r>
        <w:t>P</w:t>
      </w:r>
      <w:r w:rsidR="00451D40" w:rsidRPr="009D0F88">
        <w:t>artner</w:t>
      </w:r>
      <w:bookmarkStart w:id="4" w:name="_Hlk137559693"/>
      <w:r w:rsidR="00451D40" w:rsidRPr="009D0F88">
        <w:t xml:space="preserve"> – </w:t>
      </w:r>
      <w:bookmarkEnd w:id="4"/>
      <w:r w:rsidR="00451D40" w:rsidRPr="009D0F88">
        <w:t xml:space="preserve">podmiot, </w:t>
      </w:r>
      <w:r w:rsidR="00396B87">
        <w:t xml:space="preserve">o którym mowa w </w:t>
      </w:r>
      <w:r w:rsidR="00396B87" w:rsidRPr="008E6E9F">
        <w:t>art. 39 ustawy wdrożeniowej</w:t>
      </w:r>
      <w:r w:rsidR="00396B87">
        <w:t>, przewidziany w Projekcie,</w:t>
      </w:r>
      <w:r w:rsidR="00396B87" w:rsidRPr="009D0F88" w:rsidDel="00396B87">
        <w:t xml:space="preserve"> </w:t>
      </w:r>
      <w:r w:rsidR="00451D40" w:rsidRPr="009D0F88">
        <w:t xml:space="preserve">realizujący </w:t>
      </w:r>
      <w:r w:rsidR="00396B87">
        <w:t xml:space="preserve">go </w:t>
      </w:r>
      <w:r w:rsidR="00451D40" w:rsidRPr="009D0F88">
        <w:t>wspólnie z Beneficjentem (i</w:t>
      </w:r>
      <w:r w:rsidR="00687D48">
        <w:t> </w:t>
      </w:r>
      <w:r w:rsidR="00451D40" w:rsidRPr="009D0F88">
        <w:t>ewentualnie innymi partnerami)</w:t>
      </w:r>
      <w:r w:rsidR="008E6E9F">
        <w:t>,</w:t>
      </w:r>
      <w:r w:rsidR="00451D40" w:rsidRPr="009D0F88">
        <w:t xml:space="preserve"> na warunkach określonych w </w:t>
      </w:r>
      <w:r w:rsidR="001B1035" w:rsidRPr="009D0F88">
        <w:t>U</w:t>
      </w:r>
      <w:r w:rsidR="00451D40" w:rsidRPr="009D0F88">
        <w:t>mowie i</w:t>
      </w:r>
      <w:r w:rsidR="00687D48">
        <w:t> </w:t>
      </w:r>
      <w:r w:rsidR="00451D40" w:rsidRPr="009D0F88">
        <w:t xml:space="preserve">porozumieniu albo umowie o partnerstwie i wnoszący do </w:t>
      </w:r>
      <w:r w:rsidR="001B1035" w:rsidRPr="009D0F88">
        <w:t>P</w:t>
      </w:r>
      <w:r w:rsidR="00451D40" w:rsidRPr="009D0F88">
        <w:t xml:space="preserve">rojektu zasoby ludzkie, organizacyjne, techniczne lub finansowe, bez którego realizacja </w:t>
      </w:r>
      <w:r w:rsidR="00C92B4C">
        <w:t>P</w:t>
      </w:r>
      <w:r w:rsidR="00451D40" w:rsidRPr="009D0F88">
        <w:t>rojektu nie byłaby możliwa i mający prawo do ponoszenia wydatków na równi</w:t>
      </w:r>
      <w:r w:rsidR="006A1B76" w:rsidRPr="009D0F88">
        <w:t xml:space="preserve"> </w:t>
      </w:r>
      <w:r w:rsidR="00451D40" w:rsidRPr="009D0F88">
        <w:t>z</w:t>
      </w:r>
      <w:r w:rsidR="00FE3125" w:rsidRPr="009D0F88">
        <w:t> </w:t>
      </w:r>
      <w:r w:rsidR="00451D40" w:rsidRPr="009D0F88">
        <w:t>Beneficjentem</w:t>
      </w:r>
      <w:r w:rsidR="0070725E" w:rsidRPr="009D0F88">
        <w:t>;</w:t>
      </w:r>
    </w:p>
    <w:p w14:paraId="0CDB11CC" w14:textId="77777777" w:rsidR="00451D40" w:rsidRPr="009D0F88" w:rsidRDefault="00451D40" w:rsidP="00A80CC3">
      <w:pPr>
        <w:pStyle w:val="USTP"/>
      </w:pPr>
      <w:r w:rsidRPr="009D0F88">
        <w:t>podatek VAT – podatek od towarów i usług;</w:t>
      </w:r>
    </w:p>
    <w:p w14:paraId="4B466BD7" w14:textId="26421E0A" w:rsidR="00451D40" w:rsidRPr="009D0F88" w:rsidRDefault="004362D1" w:rsidP="00A80CC3">
      <w:pPr>
        <w:pStyle w:val="USTP"/>
      </w:pPr>
      <w:r>
        <w:lastRenderedPageBreak/>
        <w:t>P</w:t>
      </w:r>
      <w:r w:rsidR="00451D40" w:rsidRPr="009D0F88">
        <w:t>odmiot upoważniony do ponoszenia wydatków – podmiot, o którym mowa w</w:t>
      </w:r>
      <w:r w:rsidR="009D0F88">
        <w:t> </w:t>
      </w:r>
      <w:r w:rsidR="00451D40" w:rsidRPr="009D0F88">
        <w:t xml:space="preserve">sekcji 3.1.1. </w:t>
      </w:r>
      <w:r w:rsidR="008377B0" w:rsidRPr="009D0F88">
        <w:t>wytyczn</w:t>
      </w:r>
      <w:r w:rsidR="00626AC2" w:rsidRPr="009D0F88">
        <w:t>ych</w:t>
      </w:r>
      <w:r w:rsidR="0088644F" w:rsidRPr="009D0F88">
        <w:t>, o których mowa w</w:t>
      </w:r>
      <w:r w:rsidR="008377B0" w:rsidRPr="009D0F88">
        <w:t xml:space="preserve"> ust.</w:t>
      </w:r>
      <w:r w:rsidR="0088644F" w:rsidRPr="009D0F88">
        <w:t xml:space="preserve"> </w:t>
      </w:r>
      <w:r w:rsidR="00CF028A" w:rsidRPr="009D0F88">
        <w:t>5</w:t>
      </w:r>
      <w:r w:rsidR="002547C8" w:rsidRPr="009D0F88">
        <w:t>0</w:t>
      </w:r>
      <w:r w:rsidR="00CF028A" w:rsidRPr="009D0F88">
        <w:t xml:space="preserve"> </w:t>
      </w:r>
      <w:r w:rsidR="008377B0" w:rsidRPr="009D0F88">
        <w:t>pkt 1</w:t>
      </w:r>
      <w:r w:rsidR="001B1035" w:rsidRPr="009D0F88">
        <w:t>)</w:t>
      </w:r>
      <w:r w:rsidR="00451D40" w:rsidRPr="009D0F88">
        <w:t>;</w:t>
      </w:r>
    </w:p>
    <w:p w14:paraId="67A401CD" w14:textId="5F6CE004" w:rsidR="00451D40" w:rsidRPr="009D0F88" w:rsidRDefault="00451D40" w:rsidP="00A80CC3">
      <w:pPr>
        <w:pStyle w:val="USTP"/>
      </w:pPr>
      <w:r w:rsidRPr="009D0F88">
        <w:t>Podręcznik beneficjenta – zestaw instrukcji dotyczących korzystania z</w:t>
      </w:r>
      <w:r w:rsidR="0070725E" w:rsidRPr="009D0F88">
        <w:t> </w:t>
      </w:r>
      <w:r w:rsidRPr="009D0F88">
        <w:t xml:space="preserve">CST2021 dostępnych </w:t>
      </w:r>
      <w:r w:rsidR="00C7515B" w:rsidRPr="009D0F88">
        <w:t>na stronie internetowej</w:t>
      </w:r>
      <w:r w:rsidR="001E0BDB">
        <w:t xml:space="preserve"> FEPZ</w:t>
      </w:r>
      <w:r w:rsidR="00C7515B" w:rsidRPr="009D0F88">
        <w:t>;</w:t>
      </w:r>
    </w:p>
    <w:p w14:paraId="19E6087D" w14:textId="2C976439" w:rsidR="00552FDB" w:rsidRPr="009D0F88" w:rsidRDefault="00552FDB" w:rsidP="00A80CC3">
      <w:pPr>
        <w:pStyle w:val="USTP"/>
      </w:pPr>
      <w:r w:rsidRPr="009D0F88">
        <w:t xml:space="preserve">Podręcznik wnioskodawcy i beneficjenta w zakresie informacji i promocji – Podręcznik wnioskodawcy i beneficjenta Funduszy Europejskich na lata 2021-2027 w zakresie informacji i promocji opublikowany na Portalu </w:t>
      </w:r>
      <w:r w:rsidR="00233C5F" w:rsidRPr="009D0F88">
        <w:t xml:space="preserve">w </w:t>
      </w:r>
      <w:r w:rsidR="00C7515B" w:rsidRPr="009D0F88">
        <w:t xml:space="preserve">zakładce: </w:t>
      </w:r>
      <w:hyperlink r:id="rId8" w:history="1">
        <w:r w:rsidR="00C7515B" w:rsidRPr="009D0F88">
          <w:rPr>
            <w:rStyle w:val="Hipercze"/>
          </w:rPr>
          <w:t>O</w:t>
        </w:r>
        <w:r w:rsidR="003A3EEC">
          <w:rPr>
            <w:rStyle w:val="Hipercze"/>
          </w:rPr>
          <w:t> </w:t>
        </w:r>
        <w:r w:rsidR="00C7515B" w:rsidRPr="009D0F88">
          <w:rPr>
            <w:rStyle w:val="Hipercze"/>
          </w:rPr>
          <w:t>funduszach/ Poznaj Fundusze Europejskie 2021-2027/ Prawo i dokumenty/ Komunikacja</w:t>
        </w:r>
      </w:hyperlink>
      <w:r w:rsidR="00C7515B" w:rsidRPr="009D0F88">
        <w:t xml:space="preserve"> </w:t>
      </w:r>
      <w:r w:rsidRPr="009D0F88">
        <w:t>oraz na stronie internetowej FE</w:t>
      </w:r>
      <w:r w:rsidR="001E0BDB">
        <w:t>PZ</w:t>
      </w:r>
      <w:r w:rsidRPr="009D0F88">
        <w:t xml:space="preserve"> </w:t>
      </w:r>
      <w:r w:rsidR="00C7515B" w:rsidRPr="009D0F88">
        <w:t xml:space="preserve">w zakładce: </w:t>
      </w:r>
      <w:hyperlink r:id="rId9" w:history="1">
        <w:r w:rsidR="00FC0C26" w:rsidRPr="00FC0C26">
          <w:rPr>
            <w:rStyle w:val="Hipercze"/>
          </w:rPr>
          <w:t>Publikacje</w:t>
        </w:r>
      </w:hyperlink>
      <w:r w:rsidR="000F1176" w:rsidRPr="009D0F88">
        <w:t>;</w:t>
      </w:r>
    </w:p>
    <w:p w14:paraId="28E07648" w14:textId="0EDB69BE" w:rsidR="00451D40" w:rsidRPr="009D0F88" w:rsidRDefault="00451D40" w:rsidP="00A80CC3">
      <w:pPr>
        <w:pStyle w:val="USTP"/>
      </w:pPr>
      <w:r w:rsidRPr="009D0F88">
        <w:t>pomoc de minimis – pomoc zgodn</w:t>
      </w:r>
      <w:r w:rsidR="006A1B76" w:rsidRPr="009D0F88">
        <w:t>a</w:t>
      </w:r>
      <w:r w:rsidRPr="009D0F88">
        <w:t xml:space="preserve"> z przepisami rozporządzenia Komisji (UE) nr </w:t>
      </w:r>
      <w:r w:rsidR="007F680B">
        <w:t>2023/2831</w:t>
      </w:r>
      <w:r w:rsidRPr="009D0F88">
        <w:t xml:space="preserve"> z dnia </w:t>
      </w:r>
      <w:r w:rsidR="007F680B">
        <w:t>13</w:t>
      </w:r>
      <w:r w:rsidR="007F680B" w:rsidRPr="009D0F88">
        <w:t xml:space="preserve"> </w:t>
      </w:r>
      <w:r w:rsidRPr="009D0F88">
        <w:t>grudnia 20</w:t>
      </w:r>
      <w:r w:rsidR="007F680B">
        <w:t>2</w:t>
      </w:r>
      <w:r w:rsidRPr="009D0F88">
        <w:t>3 r. w</w:t>
      </w:r>
      <w:r w:rsidR="00FE3125" w:rsidRPr="009D0F88">
        <w:t> </w:t>
      </w:r>
      <w:r w:rsidRPr="009D0F88">
        <w:t xml:space="preserve">sprawie stosowania art. 107 i 108 Traktatu o funkcjonowaniu Unii Europejskiej do pomocy de minimis (Dz. Urz. UE L </w:t>
      </w:r>
      <w:r w:rsidR="007F680B">
        <w:t>2831</w:t>
      </w:r>
      <w:r w:rsidR="007F680B" w:rsidRPr="009D0F88">
        <w:t xml:space="preserve"> </w:t>
      </w:r>
      <w:r w:rsidRPr="009D0F88">
        <w:t xml:space="preserve">z </w:t>
      </w:r>
      <w:r w:rsidR="007F680B">
        <w:t>15</w:t>
      </w:r>
      <w:r w:rsidRPr="009D0F88">
        <w:t>.12.20</w:t>
      </w:r>
      <w:r w:rsidR="007F680B">
        <w:t>2</w:t>
      </w:r>
      <w:r w:rsidRPr="009D0F88">
        <w:t xml:space="preserve">3) lub rozporządzenia Komisji (UE) nr </w:t>
      </w:r>
      <w:r w:rsidR="007F680B">
        <w:t>2023/2832</w:t>
      </w:r>
      <w:r w:rsidRPr="009D0F88">
        <w:t xml:space="preserve"> z</w:t>
      </w:r>
      <w:r w:rsidR="00687D48">
        <w:t> </w:t>
      </w:r>
      <w:r w:rsidRPr="009D0F88">
        <w:t xml:space="preserve">dnia </w:t>
      </w:r>
      <w:r w:rsidR="007F680B">
        <w:t>13 grudnia 2023</w:t>
      </w:r>
      <w:r w:rsidRPr="009D0F88">
        <w:t xml:space="preserve"> r. w sprawie stosowania art. 107 i 108 Traktatu o</w:t>
      </w:r>
      <w:r w:rsidR="00687D48">
        <w:t> </w:t>
      </w:r>
      <w:r w:rsidRPr="009D0F88">
        <w:t xml:space="preserve">funkcjonowaniu Unii Europejskiej do pomocy de minimis przyznawanej przedsiębiorstwom wykonującym usługi świadczone w ogólnym interesie gospodarczym (Dz. Urz. UE L </w:t>
      </w:r>
      <w:r w:rsidR="007F680B">
        <w:t>2832</w:t>
      </w:r>
      <w:r w:rsidR="007F680B" w:rsidRPr="009D0F88">
        <w:t xml:space="preserve"> </w:t>
      </w:r>
      <w:r w:rsidRPr="009D0F88">
        <w:t xml:space="preserve">z </w:t>
      </w:r>
      <w:r w:rsidR="007F680B">
        <w:t>15.12.2023</w:t>
      </w:r>
      <w:r w:rsidRPr="009D0F88">
        <w:t>)</w:t>
      </w:r>
      <w:r w:rsidR="0070725E" w:rsidRPr="009D0F88">
        <w:t>;</w:t>
      </w:r>
    </w:p>
    <w:p w14:paraId="46267DF3" w14:textId="127452A0" w:rsidR="00451D40" w:rsidRPr="009D0F88" w:rsidRDefault="00451D40" w:rsidP="00A80CC3">
      <w:pPr>
        <w:pStyle w:val="USTP"/>
      </w:pPr>
      <w:r w:rsidRPr="009D0F88">
        <w:t>pomoc publiczna – pomoc udzielona na podstawie programu pomocowego o</w:t>
      </w:r>
      <w:r w:rsidR="00687D48">
        <w:t> </w:t>
      </w:r>
      <w:r w:rsidRPr="009D0F88">
        <w:t>numerze referencyjnym</w:t>
      </w:r>
      <w:r w:rsidR="0056442F">
        <w:t xml:space="preserve"> </w:t>
      </w:r>
      <w:sdt>
        <w:sdtPr>
          <w:id w:val="-680664968"/>
          <w:placeholder>
            <w:docPart w:val="EB0C2570EDCB48889CA1DD3A5DF0A489"/>
          </w:placeholder>
        </w:sdtPr>
        <w:sdtEndPr/>
        <w:sdtContent>
          <w:sdt>
            <w:sdtPr>
              <w:id w:val="1976182160"/>
              <w:placeholder>
                <w:docPart w:val="C6A1890A926040CCB9144A4F3742873D"/>
              </w:placeholder>
              <w:showingPlcHdr/>
            </w:sdtPr>
            <w:sdtEndPr/>
            <w:sdtContent>
              <w:r w:rsidR="003800A9">
                <w:rPr>
                  <w:rStyle w:val="Tekstzastpczy"/>
                  <w:color w:val="0070C0"/>
                </w:rPr>
                <w:t>pole do uzupełnienia</w:t>
              </w:r>
            </w:sdtContent>
          </w:sdt>
        </w:sdtContent>
      </w:sdt>
      <w:r w:rsidR="0070725E" w:rsidRPr="009D0F88">
        <w:t>;</w:t>
      </w:r>
    </w:p>
    <w:p w14:paraId="4DBAAC4B" w14:textId="4306740D" w:rsidR="0070725E" w:rsidRPr="009D0F88" w:rsidRDefault="0070725E" w:rsidP="00A80CC3">
      <w:pPr>
        <w:pStyle w:val="USTP"/>
      </w:pPr>
      <w:r w:rsidRPr="009D0F88">
        <w:t xml:space="preserve">Portal – portal internetowy, o którym mowa w art. 46 </w:t>
      </w:r>
      <w:r w:rsidR="00DA6B90" w:rsidRPr="009D0F88">
        <w:t>lit</w:t>
      </w:r>
      <w:r w:rsidRPr="009D0F88">
        <w:t>. b rozporządzenia ogólnego (</w:t>
      </w:r>
      <w:hyperlink r:id="rId10" w:history="1">
        <w:r w:rsidRPr="009D0F88">
          <w:rPr>
            <w:rStyle w:val="Hipercze"/>
          </w:rPr>
          <w:t>funduszeeuropejskie.gov.pl</w:t>
        </w:r>
      </w:hyperlink>
      <w:r w:rsidRPr="009D0F88">
        <w:t xml:space="preserve">); </w:t>
      </w:r>
    </w:p>
    <w:p w14:paraId="0D708AFF" w14:textId="01E6340D" w:rsidR="00451D40" w:rsidRPr="009D0F88" w:rsidRDefault="00451D40" w:rsidP="00A80CC3">
      <w:pPr>
        <w:pStyle w:val="USTP"/>
      </w:pPr>
      <w:r w:rsidRPr="009D0F88">
        <w:t>prace przygotowawcze – prace przygotowawcze związane z Projektem, tj.</w:t>
      </w:r>
      <w:r w:rsidR="00687D48">
        <w:t> </w:t>
      </w:r>
      <w:r w:rsidRPr="009D0F88">
        <w:t>uzyskanie zezwoleń, sporządzenie studiów wykonalności; podjęcie prac przygotowawczych przed złożeniem wniosku o dofinansowanie Projektu objętego pomocą publiczn</w:t>
      </w:r>
      <w:r w:rsidR="0022711E" w:rsidRPr="009D0F88">
        <w:t>ą</w:t>
      </w:r>
      <w:r w:rsidR="00845964" w:rsidRPr="009D0F88">
        <w:t xml:space="preserve"> </w:t>
      </w:r>
      <w:r w:rsidRPr="009D0F88">
        <w:t>nie niweczy efektu zachęty;</w:t>
      </w:r>
    </w:p>
    <w:p w14:paraId="319112A2" w14:textId="32BD59E9" w:rsidR="00451D40" w:rsidRPr="00B46022" w:rsidRDefault="00451D40" w:rsidP="00A80CC3">
      <w:pPr>
        <w:pStyle w:val="USTP"/>
      </w:pPr>
      <w:r w:rsidRPr="00B46022">
        <w:t>Projekt – p</w:t>
      </w:r>
      <w:r w:rsidR="00E006A3">
        <w:t>rzedsięwzięcie</w:t>
      </w:r>
      <w:r w:rsidR="00736A86">
        <w:t xml:space="preserve"> </w:t>
      </w:r>
      <w:r w:rsidRPr="00B46022">
        <w:t xml:space="preserve">nr </w:t>
      </w:r>
      <w:sdt>
        <w:sdtPr>
          <w:id w:val="1192580074"/>
          <w:placeholder>
            <w:docPart w:val="24AFFCAE8B4945188FBC0AAA215537E1"/>
          </w:placeholder>
        </w:sdtPr>
        <w:sdtEndPr/>
        <w:sdtContent>
          <w:sdt>
            <w:sdtPr>
              <w:id w:val="-1852181956"/>
              <w:placeholder>
                <w:docPart w:val="3E4E76C42A60463984415C26CFC1364D"/>
              </w:placeholder>
            </w:sdtPr>
            <w:sdtEndPr/>
            <w:sdtContent>
              <w:sdt>
                <w:sdtPr>
                  <w:id w:val="-906306058"/>
                  <w:placeholder>
                    <w:docPart w:val="4B52AF6ABD1F4A60BB92966D7CAE0984"/>
                  </w:placeholder>
                  <w:showingPlcHdr/>
                </w:sdtPr>
                <w:sdtEndPr/>
                <w:sdtContent>
                  <w:r w:rsidR="003800A9" w:rsidRPr="00146CF4">
                    <w:rPr>
                      <w:rStyle w:val="Tekstzastpczy"/>
                      <w:color w:val="0070C0"/>
                    </w:rPr>
                    <w:t>pole do uzupełnienia</w:t>
                  </w:r>
                </w:sdtContent>
              </w:sdt>
            </w:sdtContent>
          </w:sdt>
        </w:sdtContent>
      </w:sdt>
      <w:r w:rsidRPr="00B46022">
        <w:t xml:space="preserve"> pn. „</w:t>
      </w:r>
      <w:sdt>
        <w:sdtPr>
          <w:id w:val="-1215885696"/>
          <w:placeholder>
            <w:docPart w:val="5E16588F3A0B4AC8B2160901F69D2ECD"/>
          </w:placeholder>
        </w:sdtPr>
        <w:sdtEndPr/>
        <w:sdtContent>
          <w:sdt>
            <w:sdtPr>
              <w:id w:val="1972715491"/>
              <w:placeholder>
                <w:docPart w:val="D13CFE67DABC4A78954AE8B5D900018B"/>
              </w:placeholder>
            </w:sdtPr>
            <w:sdtEndPr/>
            <w:sdtContent>
              <w:sdt>
                <w:sdtPr>
                  <w:id w:val="-880480152"/>
                  <w:placeholder>
                    <w:docPart w:val="A775E02008264619B97756E4B0333707"/>
                  </w:placeholder>
                  <w:showingPlcHdr/>
                </w:sdtPr>
                <w:sdtEndPr/>
                <w:sdtContent>
                  <w:r w:rsidR="003800A9" w:rsidRPr="00146CF4">
                    <w:rPr>
                      <w:rStyle w:val="Tekstzastpczy"/>
                      <w:color w:val="0070C0"/>
                    </w:rPr>
                    <w:t>pole do uzupełnienia</w:t>
                  </w:r>
                </w:sdtContent>
              </w:sdt>
            </w:sdtContent>
          </w:sdt>
        </w:sdtContent>
      </w:sdt>
      <w:r w:rsidRPr="00B46022">
        <w:t>”</w:t>
      </w:r>
      <w:r w:rsidR="00B07115">
        <w:t xml:space="preserve">, którego dane </w:t>
      </w:r>
      <w:r w:rsidR="00E656EF">
        <w:t>rejestruje się i przechowuje w CST2021;</w:t>
      </w:r>
      <w:r w:rsidR="00412B78" w:rsidRPr="00146CF4">
        <w:t xml:space="preserve"> </w:t>
      </w:r>
    </w:p>
    <w:p w14:paraId="25849AF5" w14:textId="77777777" w:rsidR="009E22A5" w:rsidRPr="009D0F88" w:rsidRDefault="00AE07CA" w:rsidP="00A80CC3">
      <w:pPr>
        <w:pStyle w:val="USTP"/>
      </w:pPr>
      <w:r w:rsidRPr="009D0F88">
        <w:t>p</w:t>
      </w:r>
      <w:r w:rsidR="009E22A5" w:rsidRPr="009D0F88">
        <w:t>rojekt o znaczeniu strategicznym – projekt, który wnosi znaczący wkład w</w:t>
      </w:r>
      <w:r w:rsidR="00FE3125" w:rsidRPr="009D0F88">
        <w:t> </w:t>
      </w:r>
      <w:r w:rsidR="009E22A5" w:rsidRPr="009D0F88">
        <w:t xml:space="preserve">osiąganie celów </w:t>
      </w:r>
      <w:r w:rsidR="00C87759" w:rsidRPr="009D0F88">
        <w:t>FEPZ</w:t>
      </w:r>
      <w:r w:rsidR="009E22A5" w:rsidRPr="009D0F88">
        <w:t xml:space="preserve"> i który podlega szczególnym środkom dotyczącym monitorowania i komunikacji;</w:t>
      </w:r>
    </w:p>
    <w:p w14:paraId="6B397521" w14:textId="23623722" w:rsidR="0070725E" w:rsidRPr="009D0F88" w:rsidRDefault="0070725E" w:rsidP="00A80CC3">
      <w:pPr>
        <w:pStyle w:val="USTP"/>
      </w:pPr>
      <w:r w:rsidRPr="009D0F88">
        <w:t>projekt partnerski – projekt, o którym mowa w art. 39 ustawy wdrożeniowej; w</w:t>
      </w:r>
      <w:r w:rsidR="00FE3125" w:rsidRPr="009D0F88">
        <w:t> </w:t>
      </w:r>
      <w:r w:rsidRPr="009D0F88">
        <w:t xml:space="preserve">projektach partnerskich rolę </w:t>
      </w:r>
      <w:r w:rsidR="0081101D">
        <w:t>Partnera wiodącego</w:t>
      </w:r>
      <w:r w:rsidRPr="009D0F88">
        <w:t xml:space="preserve"> pełni Beneficjent;</w:t>
      </w:r>
    </w:p>
    <w:p w14:paraId="164F61CF" w14:textId="7B4427ED" w:rsidR="00451D40" w:rsidRPr="009D0F88" w:rsidRDefault="00451D40" w:rsidP="00A80CC3">
      <w:pPr>
        <w:pStyle w:val="USTP"/>
      </w:pPr>
      <w:r w:rsidRPr="009D0F88">
        <w:t xml:space="preserve">Regulamin – regulamin </w:t>
      </w:r>
      <w:r w:rsidR="00103DBD">
        <w:t>wyboru</w:t>
      </w:r>
      <w:r w:rsidR="006378E1" w:rsidRPr="009D0F88">
        <w:t xml:space="preserve"> </w:t>
      </w:r>
      <w:r w:rsidRPr="009D0F88">
        <w:t>nr</w:t>
      </w:r>
      <w:r w:rsidR="0070725E" w:rsidRPr="009D0F88">
        <w:t xml:space="preserve">: </w:t>
      </w:r>
      <w:sdt>
        <w:sdtPr>
          <w:id w:val="-748581944"/>
          <w:lock w:val="sdtLocked"/>
          <w:placeholder>
            <w:docPart w:val="D6CA17D235714066AF8A8A9DCC791A61"/>
          </w:placeholder>
        </w:sdtPr>
        <w:sdtEndPr/>
        <w:sdtContent>
          <w:sdt>
            <w:sdtPr>
              <w:id w:val="-2118669387"/>
              <w:placeholder>
                <w:docPart w:val="5BB22A2B28C0472083C4F2D3270BAC07"/>
              </w:placeholder>
              <w:showingPlcHdr/>
            </w:sdtPr>
            <w:sdtEndPr/>
            <w:sdtContent>
              <w:r w:rsidR="003800A9">
                <w:rPr>
                  <w:rStyle w:val="Tekstzastpczy"/>
                  <w:color w:val="0070C0"/>
                </w:rPr>
                <w:t>pole do uzupełnienia</w:t>
              </w:r>
            </w:sdtContent>
          </w:sdt>
        </w:sdtContent>
      </w:sdt>
      <w:r w:rsidR="00687D48">
        <w:t>;</w:t>
      </w:r>
    </w:p>
    <w:p w14:paraId="7E680E8C" w14:textId="2930A2E8" w:rsidR="00451D40" w:rsidRPr="009D0F88" w:rsidRDefault="00451D40" w:rsidP="00A80CC3">
      <w:pPr>
        <w:pStyle w:val="USTP"/>
      </w:pPr>
      <w:r w:rsidRPr="009D0F88">
        <w:t xml:space="preserve">rachunek bankowy Beneficjenta – rachunek bankowy nr </w:t>
      </w:r>
      <w:sdt>
        <w:sdtPr>
          <w:id w:val="-1427656468"/>
          <w:placeholder>
            <w:docPart w:val="43BE96E745D4479DA1DDF9649E748EA3"/>
          </w:placeholder>
          <w:showingPlcHdr/>
        </w:sdtPr>
        <w:sdtEndPr/>
        <w:sdtContent>
          <w:r w:rsidR="003800A9">
            <w:rPr>
              <w:rStyle w:val="Tekstzastpczy"/>
              <w:color w:val="0070C0"/>
            </w:rPr>
            <w:t>pole do uzupełnienia</w:t>
          </w:r>
        </w:sdtContent>
      </w:sdt>
      <w:r w:rsidRPr="009D0F88">
        <w:t xml:space="preserve"> prowadzony w</w:t>
      </w:r>
      <w:r w:rsidR="00FE3125" w:rsidRPr="009D0F88">
        <w:t> </w:t>
      </w:r>
      <w:r w:rsidRPr="009D0F88">
        <w:t>banku</w:t>
      </w:r>
      <w:r w:rsidR="003800A9" w:rsidRPr="003800A9">
        <w:t xml:space="preserve"> </w:t>
      </w:r>
      <w:sdt>
        <w:sdtPr>
          <w:id w:val="49353190"/>
          <w:placeholder>
            <w:docPart w:val="76CD37C236CB49D3A1B58DCA4D50E147"/>
          </w:placeholder>
          <w:showingPlcHdr/>
        </w:sdtPr>
        <w:sdtEndPr/>
        <w:sdtContent>
          <w:r w:rsidR="003800A9">
            <w:rPr>
              <w:rStyle w:val="Tekstzastpczy"/>
              <w:color w:val="0070C0"/>
            </w:rPr>
            <w:t>pole do uzupełnienia</w:t>
          </w:r>
        </w:sdtContent>
      </w:sdt>
      <w:r w:rsidRPr="009D0F88">
        <w:t>, na który przekazywane jest dofinansowanie w formie refundacji;</w:t>
      </w:r>
    </w:p>
    <w:p w14:paraId="79031495" w14:textId="40EF9E93" w:rsidR="00451D40" w:rsidRPr="009D0F88" w:rsidRDefault="00451D40" w:rsidP="00A80CC3">
      <w:pPr>
        <w:pStyle w:val="USTP"/>
      </w:pPr>
      <w:r w:rsidRPr="009D0F88">
        <w:t xml:space="preserve">rachunek bankowy Beneficjenta dotyczący zaliczki – przeznaczony wyłącznie do obsługi zaliczki wyodrębniony rachunek bankowy nr </w:t>
      </w:r>
      <w:sdt>
        <w:sdtPr>
          <w:id w:val="-1641811189"/>
          <w:placeholder>
            <w:docPart w:val="ABB96963C8A74D21BE4A67221278F661"/>
          </w:placeholder>
          <w:showingPlcHdr/>
        </w:sdtPr>
        <w:sdtEndPr/>
        <w:sdtContent>
          <w:r w:rsidR="003800A9">
            <w:rPr>
              <w:rStyle w:val="Tekstzastpczy"/>
              <w:color w:val="0070C0"/>
            </w:rPr>
            <w:t>pole do uzupełnienia</w:t>
          </w:r>
        </w:sdtContent>
      </w:sdt>
      <w:r w:rsidRPr="009D0F88">
        <w:t xml:space="preserve"> prowadzony w</w:t>
      </w:r>
      <w:r w:rsidR="00FE3125" w:rsidRPr="009D0F88">
        <w:t> </w:t>
      </w:r>
      <w:r w:rsidRPr="009D0F88">
        <w:t>banku</w:t>
      </w:r>
      <w:r w:rsidR="003800A9" w:rsidRPr="003800A9">
        <w:t xml:space="preserve"> </w:t>
      </w:r>
      <w:sdt>
        <w:sdtPr>
          <w:id w:val="-801762942"/>
          <w:placeholder>
            <w:docPart w:val="8A2DBDDA643B4700BB99DAE8CEAACB04"/>
          </w:placeholder>
          <w:showingPlcHdr/>
        </w:sdtPr>
        <w:sdtEndPr/>
        <w:sdtContent>
          <w:r w:rsidR="003800A9">
            <w:rPr>
              <w:rStyle w:val="Tekstzastpczy"/>
              <w:color w:val="0070C0"/>
            </w:rPr>
            <w:t>pole do uzupełnienia</w:t>
          </w:r>
        </w:sdtContent>
      </w:sdt>
      <w:r w:rsidRPr="009D0F88">
        <w:t xml:space="preserve">, na który przekazywane jest dofinansowanie w formie zaliczki </w:t>
      </w:r>
      <w:bookmarkStart w:id="5" w:name="_Hlk175813817"/>
      <w:r w:rsidRPr="009D0F88">
        <w:t xml:space="preserve">i z którego Beneficjent dokonuje płatności ze środków zaliczki za wydatki kwalifikowalne w </w:t>
      </w:r>
      <w:r w:rsidR="001B1035" w:rsidRPr="009D0F88">
        <w:t>P</w:t>
      </w:r>
      <w:r w:rsidRPr="009D0F88">
        <w:t>rojekcie</w:t>
      </w:r>
      <w:bookmarkEnd w:id="5"/>
      <w:r w:rsidRPr="009D0F88">
        <w:t>;</w:t>
      </w:r>
    </w:p>
    <w:p w14:paraId="06397E8F" w14:textId="2728376B" w:rsidR="00451D40" w:rsidRPr="009D0F88" w:rsidRDefault="00451D40" w:rsidP="00A80CC3">
      <w:pPr>
        <w:pStyle w:val="USTP"/>
      </w:pPr>
      <w:r w:rsidRPr="009D0F88">
        <w:lastRenderedPageBreak/>
        <w:t xml:space="preserve">rachunek bankowy </w:t>
      </w:r>
      <w:r w:rsidR="00E543D6">
        <w:t>IZ FEPZ</w:t>
      </w:r>
      <w:r w:rsidRPr="009D0F88">
        <w:t xml:space="preserve"> dotyczący zwrotów – rachunek bankowy </w:t>
      </w:r>
      <w:r w:rsidR="00E543D6">
        <w:t>IZ FEPZ</w:t>
      </w:r>
      <w:r w:rsidRPr="009D0F88">
        <w:t>:</w:t>
      </w:r>
    </w:p>
    <w:p w14:paraId="66B8F31D" w14:textId="517FC500" w:rsidR="00451D40" w:rsidRPr="009D0F88" w:rsidRDefault="00451D40" w:rsidP="0077291D">
      <w:pPr>
        <w:pStyle w:val="PUNKT"/>
      </w:pPr>
      <w:r w:rsidRPr="009D0F88">
        <w:t xml:space="preserve">nr </w:t>
      </w:r>
      <w:sdt>
        <w:sdtPr>
          <w:id w:val="2090349711"/>
          <w:placeholder>
            <w:docPart w:val="751428BC34254C9A81746F6231FE762F"/>
          </w:placeholder>
          <w:showingPlcHdr/>
        </w:sdtPr>
        <w:sdtEndPr/>
        <w:sdtContent>
          <w:r w:rsidR="003800A9">
            <w:rPr>
              <w:rStyle w:val="Tekstzastpczy"/>
              <w:color w:val="0070C0"/>
            </w:rPr>
            <w:t>pole do uzupełnienia</w:t>
          </w:r>
        </w:sdtContent>
      </w:sdt>
      <w:r w:rsidRPr="009D0F88">
        <w:rPr>
          <w:rFonts w:eastAsia="Times New Roman"/>
        </w:rPr>
        <w:t xml:space="preserve"> </w:t>
      </w:r>
      <w:r w:rsidRPr="009D0F88">
        <w:t xml:space="preserve">prowadzony w banku </w:t>
      </w:r>
      <w:sdt>
        <w:sdtPr>
          <w:id w:val="-1388027261"/>
          <w:placeholder>
            <w:docPart w:val="A1E9DAF83E32463EAB04324ECCBECF56"/>
          </w:placeholder>
          <w:showingPlcHdr/>
        </w:sdtPr>
        <w:sdtEndPr/>
        <w:sdtContent>
          <w:r w:rsidR="003800A9">
            <w:rPr>
              <w:rStyle w:val="Tekstzastpczy"/>
              <w:color w:val="0070C0"/>
            </w:rPr>
            <w:t>pole do uzupełnienia</w:t>
          </w:r>
        </w:sdtContent>
      </w:sdt>
      <w:r w:rsidRPr="009D0F88">
        <w:t xml:space="preserve">, na który Beneficjent dokonuje zwrotu środków EFRR wypłaconych tytułem dofinansowania Projektu, a w uzasadnionych przypadkach także zwrotu odsetek, </w:t>
      </w:r>
    </w:p>
    <w:p w14:paraId="60537E18" w14:textId="78FC763E" w:rsidR="00451D40" w:rsidRPr="009D0F88" w:rsidRDefault="00E6726E" w:rsidP="0077291D">
      <w:pPr>
        <w:pStyle w:val="PUNKT"/>
      </w:pPr>
      <w:r w:rsidRPr="009D0F88">
        <w:t xml:space="preserve">nr </w:t>
      </w:r>
      <w:sdt>
        <w:sdtPr>
          <w:id w:val="-1058475387"/>
          <w:placeholder>
            <w:docPart w:val="990141D9353C4BAD8CCD88AFE56CC6D5"/>
          </w:placeholder>
          <w:showingPlcHdr/>
        </w:sdtPr>
        <w:sdtEndPr/>
        <w:sdtContent>
          <w:r w:rsidR="003800A9">
            <w:rPr>
              <w:rStyle w:val="Tekstzastpczy"/>
              <w:color w:val="0070C0"/>
            </w:rPr>
            <w:t>pole do uzupełnienia</w:t>
          </w:r>
        </w:sdtContent>
      </w:sdt>
      <w:r w:rsidRPr="009D0F88">
        <w:rPr>
          <w:rFonts w:eastAsia="Times New Roman"/>
        </w:rPr>
        <w:t xml:space="preserve"> </w:t>
      </w:r>
      <w:r w:rsidRPr="009D0F88">
        <w:t xml:space="preserve">prowadzony w banku </w:t>
      </w:r>
      <w:sdt>
        <w:sdtPr>
          <w:id w:val="-2142488974"/>
          <w:placeholder>
            <w:docPart w:val="E0457EF599E5461EB3E5EC60EF72339E"/>
          </w:placeholder>
          <w:showingPlcHdr/>
        </w:sdtPr>
        <w:sdtEndPr/>
        <w:sdtContent>
          <w:r w:rsidR="003800A9">
            <w:rPr>
              <w:rStyle w:val="Tekstzastpczy"/>
              <w:color w:val="0070C0"/>
            </w:rPr>
            <w:t>pole do uzupełnienia</w:t>
          </w:r>
        </w:sdtContent>
      </w:sdt>
      <w:r w:rsidRPr="009D0F88">
        <w:t xml:space="preserve">, </w:t>
      </w:r>
      <w:r w:rsidR="00451D40" w:rsidRPr="009D0F88">
        <w:t>na który Beneficjent dokonuje zwrotu środków BP wypłaconych tytułem dofinansowania Projektu, a w uzasadnionych przypadkach także zwrotu odsetek</w:t>
      </w:r>
      <w:r w:rsidR="00FE3125" w:rsidRPr="009D0F88">
        <w:t>;</w:t>
      </w:r>
    </w:p>
    <w:p w14:paraId="7E194165" w14:textId="3D022BD3" w:rsidR="00451D40" w:rsidRPr="009D0F88" w:rsidRDefault="001E0BDB" w:rsidP="00A80CC3">
      <w:pPr>
        <w:pStyle w:val="USTP"/>
      </w:pPr>
      <w:r>
        <w:t>R</w:t>
      </w:r>
      <w:r w:rsidR="00451D40" w:rsidRPr="009D0F88">
        <w:t xml:space="preserve">ealizator – jednostka organizacyjna Beneficjenta upoważniona do realizacji części lub całości </w:t>
      </w:r>
      <w:r w:rsidR="0076318D" w:rsidRPr="009D0F88">
        <w:t>P</w:t>
      </w:r>
      <w:r w:rsidR="00451D40" w:rsidRPr="009D0F88">
        <w:t>rojektu, w tym do ponoszenia wydatków w Projekcie;</w:t>
      </w:r>
    </w:p>
    <w:p w14:paraId="29EEC85D" w14:textId="77777777" w:rsidR="00451D40" w:rsidRPr="009D0F88" w:rsidRDefault="00451D40" w:rsidP="00A80CC3">
      <w:pPr>
        <w:pStyle w:val="USTP"/>
      </w:pPr>
      <w:r w:rsidRPr="009D0F88">
        <w:t>RODO – rozporządzenie Parlamentu Europejskiego i Rady (UE) 2016/679 z dnia 27 kwietnia 2016 r. w sprawie ochrony osób fizycznych w związku z</w:t>
      </w:r>
      <w:r w:rsidR="00FE3125" w:rsidRPr="009D0F88">
        <w:t> </w:t>
      </w:r>
      <w:r w:rsidRPr="009D0F88">
        <w:t>przetwarzaniem danych osobowych i w sprawie swobodnego przepływu takich danych oraz uchylenia dyrektywy 95/46/WE (ogólne rozporządzenie o</w:t>
      </w:r>
      <w:r w:rsidR="00FE3125" w:rsidRPr="009D0F88">
        <w:t> </w:t>
      </w:r>
      <w:r w:rsidRPr="009D0F88">
        <w:t xml:space="preserve">ochronie danych) (Dz. Urz. UE L </w:t>
      </w:r>
      <w:r w:rsidR="0076318D" w:rsidRPr="009D0F88">
        <w:t xml:space="preserve">z </w:t>
      </w:r>
      <w:r w:rsidR="006E3CEF" w:rsidRPr="009D0F88">
        <w:t>4.05.</w:t>
      </w:r>
      <w:r w:rsidR="0076318D" w:rsidRPr="009D0F88">
        <w:t xml:space="preserve">2016 r. </w:t>
      </w:r>
      <w:r w:rsidR="00944D40" w:rsidRPr="009D0F88">
        <w:t xml:space="preserve">nr </w:t>
      </w:r>
      <w:r w:rsidRPr="009D0F88">
        <w:t>119</w:t>
      </w:r>
      <w:r w:rsidR="00944D40" w:rsidRPr="009D0F88">
        <w:t xml:space="preserve"> str.</w:t>
      </w:r>
      <w:r w:rsidRPr="009D0F88">
        <w:t>1);</w:t>
      </w:r>
    </w:p>
    <w:p w14:paraId="48895740" w14:textId="77777777" w:rsidR="00451D40" w:rsidRPr="009D0F88" w:rsidRDefault="00451D40" w:rsidP="00A80CC3">
      <w:pPr>
        <w:pStyle w:val="USTP"/>
      </w:pPr>
      <w:r w:rsidRPr="009D0F88">
        <w:t>rozpoczęcie prac – rozpoczęcie robót budowlanych związanych z inwestycj</w:t>
      </w:r>
      <w:r w:rsidR="0085114D" w:rsidRPr="009D0F88">
        <w:t>ą</w:t>
      </w:r>
      <w:r w:rsidRPr="009D0F88">
        <w:t xml:space="preserve"> objęt</w:t>
      </w:r>
      <w:r w:rsidR="0085114D" w:rsidRPr="009D0F88">
        <w:t>ą</w:t>
      </w:r>
      <w:r w:rsidRPr="009D0F88">
        <w:t xml:space="preserve"> Projektem lub pierwsze prawnie wiążące zobowiązanie do zamówienia urządzeń lub inne zobowiązanie, które powoduje, że inwestycja staje się nieodwracalna, w zależności od tego, co nastąpi najpierw; zakupu gruntów ani prac przygotowawczych nie uznaje się za rozpoczęcie prac;</w:t>
      </w:r>
      <w:r w:rsidR="00845964" w:rsidRPr="009D0F88">
        <w:t xml:space="preserve"> </w:t>
      </w:r>
    </w:p>
    <w:p w14:paraId="57E50652" w14:textId="77E56B00" w:rsidR="00451D40" w:rsidRPr="009D0F88" w:rsidRDefault="00451D40" w:rsidP="00A80CC3">
      <w:pPr>
        <w:pStyle w:val="USTP"/>
      </w:pPr>
      <w:r w:rsidRPr="009D0F88">
        <w:t xml:space="preserve">rozpoczęcie realizacji </w:t>
      </w:r>
      <w:r w:rsidR="00CB23EB" w:rsidRPr="009D0F88">
        <w:t>P</w:t>
      </w:r>
      <w:r w:rsidRPr="009D0F88">
        <w:t xml:space="preserve">rojektu – oznacza podjęcie działań zmierzających bezpośrednio do realizacji Projektu, w tym zwłaszcza rozpoczęcie prac, jak też poniesienie jakiegokolwiek wydatku kwalifikowalnego w ramach Projektu; </w:t>
      </w:r>
    </w:p>
    <w:p w14:paraId="083049FD" w14:textId="3E98766B" w:rsidR="00451D40" w:rsidRPr="009D0F88" w:rsidRDefault="00451D40" w:rsidP="00A80CC3">
      <w:pPr>
        <w:pStyle w:val="USTP"/>
        <w:rPr>
          <w:rFonts w:eastAsiaTheme="minorHAnsi"/>
        </w:rPr>
      </w:pPr>
      <w:r w:rsidRPr="009D0F88">
        <w:t xml:space="preserve">siła wyższa – zdarzenie nadzwyczajne niemożliwe do zapobieżenia przez Strony. Za przypadki siły wyższej uznaje się nieprzewidziane wydarzenia, które wystąpią niezależnie od woli </w:t>
      </w:r>
      <w:r w:rsidR="007F7902" w:rsidRPr="009D0F88">
        <w:t>S</w:t>
      </w:r>
      <w:r w:rsidRPr="009D0F88">
        <w:t xml:space="preserve">tron i po </w:t>
      </w:r>
      <w:r w:rsidR="002E2350" w:rsidRPr="009D0F88">
        <w:t>podpisaniu</w:t>
      </w:r>
      <w:r w:rsidRPr="009D0F88">
        <w:t xml:space="preserve"> Umowy, a którym Strona nie będzie mogła zapobiec, przy zachowaniu należytej staranności, udaremniając całkowicie lub częściowo wypełnianie zobowiązań Umowy jak np. powódź, trzęsienie ziemi, </w:t>
      </w:r>
      <w:r w:rsidR="00E96D05" w:rsidRPr="009D0F88">
        <w:t xml:space="preserve">epidemia, </w:t>
      </w:r>
      <w:r w:rsidRPr="009D0F88">
        <w:t>wojna, mobilizacja, działania wojenne wroga, rekwizycja, embargo lub zarządzenie władz. Nie uznaje się za siłę wyższą brak</w:t>
      </w:r>
      <w:r w:rsidR="00451654" w:rsidRPr="009D0F88">
        <w:t>u</w:t>
      </w:r>
      <w:r w:rsidRPr="009D0F88">
        <w:t xml:space="preserve"> siły roboczej, materiałów i surowców, chyba że jest to bezpośrednio spowodowane siłą wyższą</w:t>
      </w:r>
      <w:r w:rsidR="00224BFF" w:rsidRPr="009D0F88">
        <w:t>;</w:t>
      </w:r>
    </w:p>
    <w:p w14:paraId="3F932C5A" w14:textId="3308F6FD" w:rsidR="00897B7F" w:rsidRPr="0044361B" w:rsidRDefault="00897B7F" w:rsidP="00A80CC3">
      <w:pPr>
        <w:pStyle w:val="USTP"/>
      </w:pPr>
      <w:r w:rsidRPr="009D0F88">
        <w:t xml:space="preserve">standardy </w:t>
      </w:r>
      <w:r w:rsidRPr="0044361B">
        <w:t>dostępności –</w:t>
      </w:r>
      <w:r w:rsidR="00354A04" w:rsidRPr="0044361B">
        <w:t xml:space="preserve"> zasady</w:t>
      </w:r>
      <w:r w:rsidRPr="0044361B">
        <w:t xml:space="preserve"> stanowiące załącznik nr 2 do </w:t>
      </w:r>
      <w:r w:rsidR="007A2DA1" w:rsidRPr="0044361B">
        <w:t>w</w:t>
      </w:r>
      <w:r w:rsidR="008377B0" w:rsidRPr="0044361B">
        <w:t>ytyczn</w:t>
      </w:r>
      <w:r w:rsidRPr="0044361B">
        <w:t>ych, o</w:t>
      </w:r>
      <w:r w:rsidR="00354A04" w:rsidRPr="0044361B">
        <w:t> </w:t>
      </w:r>
      <w:r w:rsidRPr="0044361B">
        <w:t xml:space="preserve">których mowa w § 1 </w:t>
      </w:r>
      <w:r w:rsidR="00C51ECA" w:rsidRPr="0044361B">
        <w:t>ust.</w:t>
      </w:r>
      <w:r w:rsidRPr="0044361B">
        <w:t xml:space="preserve"> </w:t>
      </w:r>
      <w:r w:rsidR="000B441F" w:rsidRPr="0044361B">
        <w:t>5</w:t>
      </w:r>
      <w:r w:rsidR="002547C8" w:rsidRPr="0044361B">
        <w:t>0</w:t>
      </w:r>
      <w:r w:rsidR="000B441F" w:rsidRPr="0044361B">
        <w:t xml:space="preserve"> </w:t>
      </w:r>
      <w:r w:rsidR="00C51ECA" w:rsidRPr="0044361B">
        <w:t>pkt</w:t>
      </w:r>
      <w:r w:rsidRPr="0044361B">
        <w:t xml:space="preserve"> </w:t>
      </w:r>
      <w:r w:rsidR="00C51ECA" w:rsidRPr="0044361B">
        <w:t>2</w:t>
      </w:r>
      <w:r w:rsidR="00451654" w:rsidRPr="0044361B">
        <w:t>)</w:t>
      </w:r>
      <w:r w:rsidRPr="0044361B">
        <w:t xml:space="preserve"> Umowy</w:t>
      </w:r>
      <w:r w:rsidR="00354A04" w:rsidRPr="0044361B">
        <w:t>;</w:t>
      </w:r>
    </w:p>
    <w:p w14:paraId="0C195071" w14:textId="22FA5B17" w:rsidR="00451D40" w:rsidRPr="009D0F88" w:rsidRDefault="00451D40" w:rsidP="00A80CC3">
      <w:pPr>
        <w:pStyle w:val="USTP"/>
      </w:pPr>
      <w:r w:rsidRPr="0044361B">
        <w:t>strona internetowa FEPZ – strona internetowa</w:t>
      </w:r>
      <w:r w:rsidRPr="009D0F88">
        <w:t xml:space="preserve"> o adresie </w:t>
      </w:r>
      <w:sdt>
        <w:sdtPr>
          <w:id w:val="-1906913678"/>
          <w:placeholder>
            <w:docPart w:val="94E1A026C3E746E7A414964CA990C152"/>
          </w:placeholder>
          <w:showingPlcHdr/>
        </w:sdtPr>
        <w:sdtEndPr/>
        <w:sdtContent>
          <w:r w:rsidR="003800A9">
            <w:rPr>
              <w:rStyle w:val="Tekstzastpczy"/>
              <w:color w:val="0070C0"/>
            </w:rPr>
            <w:t>pole do uzupełnienia</w:t>
          </w:r>
        </w:sdtContent>
      </w:sdt>
      <w:r w:rsidRPr="009D0F88">
        <w:t>;</w:t>
      </w:r>
    </w:p>
    <w:p w14:paraId="422FA710" w14:textId="376CD9F2" w:rsidR="0070725E" w:rsidRPr="009D0F88" w:rsidRDefault="0070725E" w:rsidP="00A80CC3">
      <w:pPr>
        <w:pStyle w:val="USTP"/>
      </w:pPr>
      <w:r w:rsidRPr="009D0F88">
        <w:t xml:space="preserve">SZOP – Szczegółowy Opis Priorytetów FEPZ, wersja </w:t>
      </w:r>
      <w:sdt>
        <w:sdtPr>
          <w:id w:val="-1900345511"/>
          <w:placeholder>
            <w:docPart w:val="2D82DB4F136F4D21AE38D6B39B9E5F15"/>
          </w:placeholder>
        </w:sdtPr>
        <w:sdtEndPr/>
        <w:sdtContent>
          <w:r w:rsidR="00A839DB">
            <w:t>2</w:t>
          </w:r>
          <w:r w:rsidR="00667856">
            <w:t>3</w:t>
          </w:r>
          <w:r w:rsidR="009D14B7">
            <w:t>.0</w:t>
          </w:r>
        </w:sdtContent>
      </w:sdt>
      <w:r w:rsidRPr="009D0F88">
        <w:t>;</w:t>
      </w:r>
    </w:p>
    <w:p w14:paraId="3928EA81" w14:textId="77777777" w:rsidR="00451D40" w:rsidRPr="009D0F88" w:rsidRDefault="00451D40" w:rsidP="00A80CC3">
      <w:pPr>
        <w:pStyle w:val="USTP"/>
      </w:pPr>
      <w:r w:rsidRPr="009D0F88">
        <w:rPr>
          <w:bCs/>
        </w:rPr>
        <w:t xml:space="preserve">środki BP </w:t>
      </w:r>
      <w:r w:rsidRPr="009D0F88">
        <w:t>– współfinansowanie, o którym mowa w art. 2 pkt 37 ustawy wdrożeniowej;</w:t>
      </w:r>
    </w:p>
    <w:p w14:paraId="71B91A99" w14:textId="77777777" w:rsidR="00451D40" w:rsidRPr="009D0F88" w:rsidRDefault="00451D40" w:rsidP="00A80CC3">
      <w:pPr>
        <w:pStyle w:val="USTP"/>
      </w:pPr>
      <w:r w:rsidRPr="009D0F88">
        <w:rPr>
          <w:bCs/>
        </w:rPr>
        <w:t xml:space="preserve">środki </w:t>
      </w:r>
      <w:r w:rsidR="003419DD" w:rsidRPr="009D0F88">
        <w:rPr>
          <w:bCs/>
        </w:rPr>
        <w:t>EFRR</w:t>
      </w:r>
      <w:r w:rsidRPr="009D0F88">
        <w:rPr>
          <w:b/>
          <w:bCs/>
        </w:rPr>
        <w:t xml:space="preserve"> </w:t>
      </w:r>
      <w:r w:rsidRPr="009D0F88">
        <w:t>– finansowanie, o którym mowa w art. 2 pkt 4 ustawy wdrożeniowej;</w:t>
      </w:r>
    </w:p>
    <w:p w14:paraId="653E4136" w14:textId="77777777" w:rsidR="00034BCE" w:rsidRPr="009D0F88" w:rsidRDefault="00034BCE" w:rsidP="00A80CC3">
      <w:pPr>
        <w:pStyle w:val="USTP"/>
      </w:pPr>
      <w:r w:rsidRPr="009D0F88">
        <w:lastRenderedPageBreak/>
        <w:t>UE – Unia Europejska</w:t>
      </w:r>
      <w:r w:rsidR="00A50F6A" w:rsidRPr="009D0F88">
        <w:t>;</w:t>
      </w:r>
    </w:p>
    <w:p w14:paraId="2058A889" w14:textId="1711145C" w:rsidR="00451D40" w:rsidRPr="009D0F88" w:rsidRDefault="00451D40" w:rsidP="00A80CC3">
      <w:pPr>
        <w:pStyle w:val="USTP"/>
      </w:pPr>
      <w:r w:rsidRPr="009D0F88">
        <w:t>Umow</w:t>
      </w:r>
      <w:r w:rsidR="002E4630" w:rsidRPr="009D0F88">
        <w:t>a</w:t>
      </w:r>
      <w:r w:rsidRPr="009D0F88">
        <w:t xml:space="preserve"> – niniejsz</w:t>
      </w:r>
      <w:r w:rsidR="00432102">
        <w:t>a</w:t>
      </w:r>
      <w:r w:rsidRPr="009D0F88">
        <w:t xml:space="preserve"> </w:t>
      </w:r>
      <w:r w:rsidR="00720563">
        <w:t>U</w:t>
      </w:r>
      <w:r w:rsidRPr="009D0F88">
        <w:t>mow</w:t>
      </w:r>
      <w:r w:rsidR="00720563">
        <w:t>a</w:t>
      </w:r>
      <w:r w:rsidR="0078546C">
        <w:t>;</w:t>
      </w:r>
      <w:r w:rsidRPr="009D0F88">
        <w:t xml:space="preserve"> </w:t>
      </w:r>
    </w:p>
    <w:p w14:paraId="0446432D" w14:textId="4C6C55A5" w:rsidR="00451D40" w:rsidRPr="009D0F88" w:rsidRDefault="00451D40" w:rsidP="00A80CC3">
      <w:pPr>
        <w:pStyle w:val="USTP"/>
      </w:pPr>
      <w:r w:rsidRPr="009D0F88">
        <w:t>umow</w:t>
      </w:r>
      <w:r w:rsidR="002E4630" w:rsidRPr="009D0F88">
        <w:t>a</w:t>
      </w:r>
      <w:r w:rsidRPr="009D0F88">
        <w:t xml:space="preserve"> o partnerstwie – umow</w:t>
      </w:r>
      <w:r w:rsidR="00432102">
        <w:t>a</w:t>
      </w:r>
      <w:r w:rsidRPr="009D0F88">
        <w:t xml:space="preserve"> lub porozumienie, o</w:t>
      </w:r>
      <w:r w:rsidR="00FE3125" w:rsidRPr="009D0F88">
        <w:t> </w:t>
      </w:r>
      <w:r w:rsidRPr="009D0F88">
        <w:t>których mowa w art. 39 ust. 9 ustawy wdrożeniowej;</w:t>
      </w:r>
    </w:p>
    <w:p w14:paraId="168BB9B1" w14:textId="6E1E594E" w:rsidR="00451D40" w:rsidRPr="009D0F88" w:rsidRDefault="00451D40" w:rsidP="00A80CC3">
      <w:pPr>
        <w:pStyle w:val="USTP"/>
      </w:pPr>
      <w:r w:rsidRPr="009D0F88">
        <w:t xml:space="preserve">ustawa o VAT – ustawa z dnia 11 marca 2004 r. o podatku od towarów i usług </w:t>
      </w:r>
      <w:r w:rsidRPr="006C13A2">
        <w:t xml:space="preserve">(Dz. U. z </w:t>
      </w:r>
      <w:r w:rsidR="00A839DB" w:rsidRPr="006C13A2">
        <w:t>202</w:t>
      </w:r>
      <w:r w:rsidR="00A839DB">
        <w:t>5</w:t>
      </w:r>
      <w:r w:rsidR="00A839DB" w:rsidRPr="006C13A2">
        <w:t xml:space="preserve"> </w:t>
      </w:r>
      <w:r w:rsidRPr="006C13A2">
        <w:t xml:space="preserve">r. poz. </w:t>
      </w:r>
      <w:r w:rsidR="00A839DB">
        <w:t>775</w:t>
      </w:r>
      <w:r w:rsidR="00A839DB" w:rsidRPr="006C13A2">
        <w:t xml:space="preserve"> </w:t>
      </w:r>
      <w:r w:rsidRPr="006C13A2">
        <w:t>tj.</w:t>
      </w:r>
      <w:r w:rsidR="00072510" w:rsidRPr="006C13A2">
        <w:t xml:space="preserve"> z </w:t>
      </w:r>
      <w:r w:rsidR="00283819">
        <w:t>późn.</w:t>
      </w:r>
      <w:r w:rsidR="00072510" w:rsidRPr="006C13A2">
        <w:t xml:space="preserve"> zm.</w:t>
      </w:r>
      <w:r w:rsidRPr="006C13A2">
        <w:t>) albo</w:t>
      </w:r>
      <w:r w:rsidRPr="009D0F88">
        <w:t xml:space="preserve"> akt prawny będący jej następcą</w:t>
      </w:r>
      <w:r w:rsidR="00845964" w:rsidRPr="009D0F88">
        <w:t>;</w:t>
      </w:r>
    </w:p>
    <w:p w14:paraId="095F7274" w14:textId="4CFD9012" w:rsidR="00451D40" w:rsidRPr="009D0F88" w:rsidRDefault="00451D40" w:rsidP="00A80CC3">
      <w:pPr>
        <w:pStyle w:val="USTP"/>
      </w:pPr>
      <w:r w:rsidRPr="009D0F88">
        <w:t xml:space="preserve">wkład własny – wkład Beneficjenta do </w:t>
      </w:r>
      <w:r w:rsidR="00CB23EB" w:rsidRPr="009D0F88">
        <w:t>P</w:t>
      </w:r>
      <w:r w:rsidRPr="009D0F88">
        <w:t xml:space="preserve">rojektu (pieniężny lub niepieniężny), który nie zostanie Beneficjentowi przekazany w formie dofinansowania (różnica między kwotą wydatków kwalifikowalnych a kwotą dofinansowania przekazaną </w:t>
      </w:r>
      <w:r w:rsidR="00451654" w:rsidRPr="009D0F88">
        <w:t>B</w:t>
      </w:r>
      <w:r w:rsidRPr="009D0F88">
        <w:t>eneficjentowi, zgodnie z</w:t>
      </w:r>
      <w:r w:rsidR="00A273FE" w:rsidRPr="009D0F88">
        <w:t xml:space="preserve"> poziomem </w:t>
      </w:r>
      <w:r w:rsidRPr="009D0F88">
        <w:t xml:space="preserve">dofinansowania dla </w:t>
      </w:r>
      <w:r w:rsidR="00CB23EB" w:rsidRPr="009D0F88">
        <w:t>P</w:t>
      </w:r>
      <w:r w:rsidRPr="009D0F88">
        <w:t>rojektu rozumian</w:t>
      </w:r>
      <w:r w:rsidR="00A273FE" w:rsidRPr="009D0F88">
        <w:t>ym</w:t>
      </w:r>
      <w:r w:rsidRPr="009D0F88">
        <w:t xml:space="preserve"> jako % dofinansowania wydatków kwalifikowalnych); </w:t>
      </w:r>
    </w:p>
    <w:p w14:paraId="2DB673A1" w14:textId="173D3DEC" w:rsidR="00451D40" w:rsidRPr="009D0F88" w:rsidRDefault="00451D40" w:rsidP="00A80CC3">
      <w:pPr>
        <w:pStyle w:val="USTP"/>
      </w:pPr>
      <w:r w:rsidRPr="009D0F88">
        <w:rPr>
          <w:bCs/>
        </w:rPr>
        <w:t>wniosek o dofinansowanie</w:t>
      </w:r>
      <w:r w:rsidR="00F70838" w:rsidRPr="009D0F88">
        <w:rPr>
          <w:bCs/>
        </w:rPr>
        <w:t xml:space="preserve"> </w:t>
      </w:r>
      <w:bookmarkStart w:id="6" w:name="_Hlk144287086"/>
      <w:r w:rsidRPr="009D0F88">
        <w:t>–</w:t>
      </w:r>
      <w:bookmarkEnd w:id="6"/>
      <w:r w:rsidRPr="009D0F88">
        <w:t xml:space="preserve"> </w:t>
      </w:r>
      <w:r w:rsidR="004A6B53">
        <w:t xml:space="preserve">wniosek </w:t>
      </w:r>
      <w:r w:rsidR="00C81FB4">
        <w:t xml:space="preserve">wraz z załącznikami </w:t>
      </w:r>
      <w:r w:rsidR="004A6B53">
        <w:t>zawierający szczegółow</w:t>
      </w:r>
      <w:r w:rsidR="0038212C">
        <w:t>e</w:t>
      </w:r>
      <w:r w:rsidR="004A6B53">
        <w:t xml:space="preserve"> </w:t>
      </w:r>
      <w:r w:rsidR="0038212C">
        <w:t>dane dotyczące</w:t>
      </w:r>
      <w:r w:rsidR="004A6B53">
        <w:t xml:space="preserve"> Projektu wybranego do dofinansowania;</w:t>
      </w:r>
      <w:r w:rsidR="00C81FB4">
        <w:t xml:space="preserve"> </w:t>
      </w:r>
      <w:r w:rsidR="004A6B53">
        <w:t xml:space="preserve"> </w:t>
      </w:r>
    </w:p>
    <w:p w14:paraId="4B7EB6C3" w14:textId="731E88DC" w:rsidR="00451D40" w:rsidRPr="009D0F88" w:rsidRDefault="00451D40" w:rsidP="00A80CC3">
      <w:pPr>
        <w:pStyle w:val="USTP"/>
      </w:pPr>
      <w:r w:rsidRPr="009D0F88">
        <w:t>wniosek o płatność</w:t>
      </w:r>
      <w:r w:rsidR="00E96D05" w:rsidRPr="009D0F88">
        <w:t xml:space="preserve"> </w:t>
      </w:r>
      <w:r w:rsidR="0051344B" w:rsidRPr="009D0F88">
        <w:t>–</w:t>
      </w:r>
      <w:r w:rsidR="00E96D05" w:rsidRPr="009D0F88">
        <w:t xml:space="preserve"> wniosek, o którym mowa w art. 29 ust. 1 ustawy wdrożeniowej</w:t>
      </w:r>
      <w:r w:rsidRPr="009D0F88">
        <w:t>;</w:t>
      </w:r>
    </w:p>
    <w:p w14:paraId="5736376C" w14:textId="79912911" w:rsidR="0070725E" w:rsidRPr="009D0F88" w:rsidRDefault="0070725E" w:rsidP="00A80CC3">
      <w:pPr>
        <w:pStyle w:val="USTP"/>
      </w:pPr>
      <w:r w:rsidRPr="009D0F88">
        <w:t xml:space="preserve">wniosek o płatność końcową – ostatni wniosek o płatność składany przez </w:t>
      </w:r>
      <w:r w:rsidR="00451654" w:rsidRPr="009D0F88">
        <w:t>B</w:t>
      </w:r>
      <w:r w:rsidRPr="009D0F88">
        <w:t>eneficjenta po zakończeniu realizacji Projektu;</w:t>
      </w:r>
    </w:p>
    <w:p w14:paraId="55F9093E" w14:textId="77777777" w:rsidR="00451D40" w:rsidRPr="009D0F88" w:rsidRDefault="00451D40" w:rsidP="00A80CC3">
      <w:pPr>
        <w:pStyle w:val="USTP"/>
      </w:pPr>
      <w:r w:rsidRPr="009D0F88">
        <w:t>wydatek kwalifikowalny – wydatek lub koszt poniesiony w związku z realizacj</w:t>
      </w:r>
      <w:r w:rsidR="00D635EA" w:rsidRPr="009D0F88">
        <w:t>ą</w:t>
      </w:r>
      <w:r w:rsidRPr="009D0F88">
        <w:t xml:space="preserve"> Projektu, który kwalifikuje się do dofinansowania zgodnie z rozporządzeniem ogólnym, </w:t>
      </w:r>
      <w:r w:rsidR="005406B1" w:rsidRPr="009D0F88">
        <w:t xml:space="preserve">aktami prawnymi regulującymi pomoc publiczną lub pomoc de minimis (jeśli dotyczy), </w:t>
      </w:r>
      <w:r w:rsidRPr="009D0F88">
        <w:t xml:space="preserve">ustawą wdrożeniową i wydanymi na jej podstawie rozporządzeniami wykonawczymi, </w:t>
      </w:r>
      <w:r w:rsidR="007A2DA1" w:rsidRPr="009D0F88">
        <w:t>w</w:t>
      </w:r>
      <w:r w:rsidR="008377B0" w:rsidRPr="009D0F88">
        <w:t>ytyczn</w:t>
      </w:r>
      <w:r w:rsidRPr="009D0F88">
        <w:t>ymi</w:t>
      </w:r>
      <w:r w:rsidR="0060430A" w:rsidRPr="009D0F88">
        <w:t>,</w:t>
      </w:r>
      <w:r w:rsidRPr="009D0F88">
        <w:t xml:space="preserve"> Regulaminem</w:t>
      </w:r>
      <w:r w:rsidR="0060430A" w:rsidRPr="009D0F88">
        <w:t xml:space="preserve"> oraz Umową</w:t>
      </w:r>
      <w:r w:rsidRPr="009D0F88">
        <w:t>;</w:t>
      </w:r>
    </w:p>
    <w:p w14:paraId="4DE475A6" w14:textId="77777777" w:rsidR="00892F88" w:rsidRPr="009D0F88" w:rsidRDefault="00D635EA" w:rsidP="00A80CC3">
      <w:pPr>
        <w:pStyle w:val="USTP"/>
      </w:pPr>
      <w:r w:rsidRPr="009D0F88">
        <w:t>w</w:t>
      </w:r>
      <w:r w:rsidR="00451D40" w:rsidRPr="009D0F88">
        <w:t>ydatek niekwalifikowalny – wydatek lub koszt poniesiony w związku z realizacją Projektu, który nie jest wydatkiem kwalifikowalnym;</w:t>
      </w:r>
    </w:p>
    <w:p w14:paraId="5082513F" w14:textId="166E3872" w:rsidR="003B43E5" w:rsidRPr="009D0F88" w:rsidRDefault="008377B0" w:rsidP="00A80CC3">
      <w:pPr>
        <w:pStyle w:val="USTP"/>
      </w:pPr>
      <w:r w:rsidRPr="009D0F88">
        <w:t>wytyczn</w:t>
      </w:r>
      <w:r w:rsidR="003B43E5" w:rsidRPr="009D0F88">
        <w:t>e –</w:t>
      </w:r>
      <w:r w:rsidR="0052209A" w:rsidRPr="009D0F88">
        <w:t xml:space="preserve"> </w:t>
      </w:r>
      <w:r w:rsidRPr="009D0F88">
        <w:t>wytyczn</w:t>
      </w:r>
      <w:r w:rsidR="003B43E5" w:rsidRPr="009D0F88">
        <w:t>e wydane przez ministra właściwego do spraw rozwoju regionalnego na podstawie art. 5 ust. 1 ustawy wdrożeniowej; a</w:t>
      </w:r>
      <w:r w:rsidR="00085F10">
        <w:t> </w:t>
      </w:r>
      <w:r w:rsidR="003B43E5" w:rsidRPr="009D0F88">
        <w:t>w</w:t>
      </w:r>
      <w:r w:rsidR="00085F10">
        <w:t> </w:t>
      </w:r>
      <w:r w:rsidR="003B43E5" w:rsidRPr="009D0F88">
        <w:t xml:space="preserve">szczególności: </w:t>
      </w:r>
      <w:bookmarkStart w:id="7" w:name="_Hlk127619781"/>
    </w:p>
    <w:p w14:paraId="3273C5F7" w14:textId="0FE4A2F9" w:rsidR="003B43E5" w:rsidRPr="009D0F88" w:rsidRDefault="008377B0" w:rsidP="0077291D">
      <w:pPr>
        <w:pStyle w:val="PUNKT"/>
        <w:numPr>
          <w:ilvl w:val="0"/>
          <w:numId w:val="18"/>
        </w:numPr>
      </w:pPr>
      <w:r w:rsidRPr="009D0F88">
        <w:t>wytyczn</w:t>
      </w:r>
      <w:r w:rsidR="003B43E5" w:rsidRPr="009D0F88">
        <w:t>e dotyczące kwalifikowalności wydatków na lata 2021-2027</w:t>
      </w:r>
      <w:bookmarkEnd w:id="7"/>
      <w:r w:rsidR="00845964" w:rsidRPr="009D0F88">
        <w:t>,</w:t>
      </w:r>
    </w:p>
    <w:p w14:paraId="1E7E53AC" w14:textId="77777777" w:rsidR="003B43E5" w:rsidRPr="009D0F88" w:rsidRDefault="008377B0" w:rsidP="0077291D">
      <w:pPr>
        <w:pStyle w:val="PUNKT"/>
        <w:numPr>
          <w:ilvl w:val="0"/>
          <w:numId w:val="18"/>
        </w:numPr>
      </w:pPr>
      <w:r w:rsidRPr="009D0F88">
        <w:t>wytyczn</w:t>
      </w:r>
      <w:r w:rsidR="003B43E5" w:rsidRPr="009D0F88">
        <w:t>e dotyczące zasad równościowych w ramach funduszy unijnych na lata 2021-2027,</w:t>
      </w:r>
    </w:p>
    <w:p w14:paraId="6F5CB723" w14:textId="77777777" w:rsidR="003B43E5" w:rsidRPr="009D0F88" w:rsidRDefault="008377B0" w:rsidP="0077291D">
      <w:pPr>
        <w:pStyle w:val="PUNKT"/>
        <w:numPr>
          <w:ilvl w:val="0"/>
          <w:numId w:val="18"/>
        </w:numPr>
      </w:pPr>
      <w:r w:rsidRPr="009D0F88">
        <w:t>wytyczn</w:t>
      </w:r>
      <w:r w:rsidR="003B43E5" w:rsidRPr="009D0F88">
        <w:t>e dotyczące informacji i promocji Funduszy Europejskich na lata 2021-2027</w:t>
      </w:r>
      <w:r w:rsidR="00845964" w:rsidRPr="009D0F88">
        <w:t>,</w:t>
      </w:r>
    </w:p>
    <w:p w14:paraId="52EAA8C2" w14:textId="77777777" w:rsidR="003B43E5" w:rsidRPr="009D0F88" w:rsidRDefault="008377B0" w:rsidP="0077291D">
      <w:pPr>
        <w:pStyle w:val="PUNKT"/>
        <w:numPr>
          <w:ilvl w:val="0"/>
          <w:numId w:val="18"/>
        </w:numPr>
      </w:pPr>
      <w:r w:rsidRPr="009D0F88">
        <w:t>wytyczn</w:t>
      </w:r>
      <w:r w:rsidR="003B43E5" w:rsidRPr="009D0F88">
        <w:t>e dotyczące kontroli realizacji programów polityki spójności na lata 2021-2027</w:t>
      </w:r>
      <w:r w:rsidR="00845964" w:rsidRPr="009D0F88">
        <w:t>,</w:t>
      </w:r>
    </w:p>
    <w:p w14:paraId="0F58FBD0" w14:textId="77777777" w:rsidR="003B43E5" w:rsidRPr="009D0F88" w:rsidRDefault="008377B0" w:rsidP="0077291D">
      <w:pPr>
        <w:pStyle w:val="PUNKT"/>
        <w:numPr>
          <w:ilvl w:val="0"/>
          <w:numId w:val="18"/>
        </w:numPr>
      </w:pPr>
      <w:r w:rsidRPr="009D0F88">
        <w:t>wytyczn</w:t>
      </w:r>
      <w:r w:rsidR="003B43E5" w:rsidRPr="009D0F88">
        <w:t>e dotyczące warunków gromadzenia i przekazywania danych w</w:t>
      </w:r>
      <w:r w:rsidR="00FE3125" w:rsidRPr="009D0F88">
        <w:t> </w:t>
      </w:r>
      <w:r w:rsidR="003B43E5" w:rsidRPr="009D0F88">
        <w:t>postaci elektronicznej na lata 2021-2027</w:t>
      </w:r>
      <w:r w:rsidR="00845964" w:rsidRPr="009D0F88">
        <w:t>,</w:t>
      </w:r>
      <w:r w:rsidR="003B43E5" w:rsidRPr="009D0F88">
        <w:t xml:space="preserve"> </w:t>
      </w:r>
    </w:p>
    <w:p w14:paraId="63C10C2A" w14:textId="77777777" w:rsidR="003B43E5" w:rsidRPr="009D0F88" w:rsidRDefault="008377B0" w:rsidP="0077291D">
      <w:pPr>
        <w:pStyle w:val="PUNKT"/>
        <w:numPr>
          <w:ilvl w:val="0"/>
          <w:numId w:val="18"/>
        </w:numPr>
      </w:pPr>
      <w:r w:rsidRPr="009D0F88">
        <w:t>wytyczn</w:t>
      </w:r>
      <w:r w:rsidR="003B43E5" w:rsidRPr="009D0F88">
        <w:t>e dotyczące zagadnień związanych z przygotowaniem projektów inwestycyjnych, w tym hybrydowych na lata 2021-2027,</w:t>
      </w:r>
    </w:p>
    <w:p w14:paraId="7FFC8A89" w14:textId="77777777" w:rsidR="003B43E5" w:rsidRPr="009D0F88" w:rsidRDefault="008377B0" w:rsidP="0077291D">
      <w:pPr>
        <w:pStyle w:val="PUNKT"/>
        <w:numPr>
          <w:ilvl w:val="0"/>
          <w:numId w:val="18"/>
        </w:numPr>
      </w:pPr>
      <w:r w:rsidRPr="009D0F88">
        <w:t>wytyczn</w:t>
      </w:r>
      <w:r w:rsidR="003B43E5" w:rsidRPr="009D0F88">
        <w:t>e dotyczące monitorowania postępu rzeczowego realizacji programów na lata 2021-2027</w:t>
      </w:r>
      <w:r w:rsidR="00845964" w:rsidRPr="009D0F88">
        <w:t>,</w:t>
      </w:r>
    </w:p>
    <w:p w14:paraId="165B9D76" w14:textId="77777777" w:rsidR="003B43E5" w:rsidRPr="009D0F88" w:rsidRDefault="008377B0" w:rsidP="0077291D">
      <w:pPr>
        <w:pStyle w:val="PUNKT"/>
        <w:numPr>
          <w:ilvl w:val="0"/>
          <w:numId w:val="18"/>
        </w:numPr>
      </w:pPr>
      <w:r w:rsidRPr="009D0F88">
        <w:lastRenderedPageBreak/>
        <w:t>wytyczn</w:t>
      </w:r>
      <w:r w:rsidR="003B43E5" w:rsidRPr="009D0F88">
        <w:t>e dotyczące sposobu korygowania nieprawidłowości na lata 2021-2027;</w:t>
      </w:r>
    </w:p>
    <w:p w14:paraId="53B47CBA" w14:textId="42321074" w:rsidR="00451D40" w:rsidRPr="009D0F88" w:rsidRDefault="00451D40" w:rsidP="00A80CC3">
      <w:pPr>
        <w:pStyle w:val="USTP"/>
      </w:pPr>
      <w:r w:rsidRPr="009D0F88">
        <w:t xml:space="preserve">zakończenie realizacji </w:t>
      </w:r>
      <w:r w:rsidR="00CB23EB" w:rsidRPr="009D0F88">
        <w:t>P</w:t>
      </w:r>
      <w:r w:rsidRPr="009D0F88">
        <w:t>rojektu –</w:t>
      </w:r>
      <w:r w:rsidR="0052209A" w:rsidRPr="009D0F88">
        <w:t xml:space="preserve"> </w:t>
      </w:r>
      <w:r w:rsidRPr="009D0F88">
        <w:t>dat</w:t>
      </w:r>
      <w:r w:rsidR="0052209A" w:rsidRPr="009D0F88">
        <w:t>a</w:t>
      </w:r>
      <w:r w:rsidRPr="009D0F88">
        <w:t xml:space="preserve"> podpisania ostatniego protokołu potwierdzającego odbiór lub dat</w:t>
      </w:r>
      <w:r w:rsidR="00F67BB3">
        <w:t>a</w:t>
      </w:r>
      <w:r w:rsidRPr="009D0F88">
        <w:t xml:space="preserve"> później uzyskanego/wystawionego dokumentu w ramach realizowanego Projektu lub dat</w:t>
      </w:r>
      <w:r w:rsidR="0052209A" w:rsidRPr="009D0F88">
        <w:t>a</w:t>
      </w:r>
      <w:r w:rsidRPr="009D0F88">
        <w:t xml:space="preserve"> poniesienia ostatniego wydatku w ramach Projektu, w zależności od tego co nastąpiło później;</w:t>
      </w:r>
    </w:p>
    <w:p w14:paraId="4E21C2A3" w14:textId="3B9B33F2" w:rsidR="007D5020" w:rsidRPr="009D0F88" w:rsidRDefault="007D5020" w:rsidP="00A80CC3">
      <w:pPr>
        <w:pStyle w:val="USTP"/>
      </w:pPr>
      <w:r w:rsidRPr="009D0F88">
        <w:t xml:space="preserve">zasady horyzontalne – </w:t>
      </w:r>
      <w:r w:rsidR="0052209A" w:rsidRPr="009D0F88">
        <w:t xml:space="preserve">zasady, </w:t>
      </w:r>
      <w:r w:rsidR="00897B7F" w:rsidRPr="009D0F88">
        <w:t>o których mowa w art. 9 rozporządzenia ogólnego, tj. zasada przestrzegania Karty Praw Podstawowych Unii Europejskiej</w:t>
      </w:r>
      <w:r w:rsidR="00354A04" w:rsidRPr="009D0F88">
        <w:t xml:space="preserve">, </w:t>
      </w:r>
      <w:r w:rsidRPr="009D0F88">
        <w:t>zasada równości kobiet i mężczyzn, zasada równości szans i</w:t>
      </w:r>
      <w:r w:rsidR="009D0F88">
        <w:t> </w:t>
      </w:r>
      <w:r w:rsidRPr="009D0F88">
        <w:t>niedyskryminacji, zasada zrównoważonego rozwoju, zasada „nie czyń poważnych szkód” (DNSH).</w:t>
      </w:r>
    </w:p>
    <w:p w14:paraId="0034C39B" w14:textId="58A0D5EE" w:rsidR="00892F88" w:rsidRPr="009D0F88" w:rsidRDefault="00E106C5" w:rsidP="00FD49FA">
      <w:pPr>
        <w:pStyle w:val="Nagwek1"/>
        <w:tabs>
          <w:tab w:val="left" w:pos="9070"/>
        </w:tabs>
        <w:rPr>
          <w:rFonts w:cs="Arial"/>
          <w:szCs w:val="24"/>
        </w:rPr>
      </w:pPr>
      <w:bookmarkStart w:id="8" w:name="_Hlk140658783"/>
      <w:bookmarkStart w:id="9" w:name="Paragraf3"/>
      <w:r w:rsidRPr="009D0F88">
        <w:rPr>
          <w:rFonts w:cs="Arial"/>
          <w:szCs w:val="24"/>
        </w:rPr>
        <w:t xml:space="preserve">§ </w:t>
      </w:r>
      <w:r w:rsidR="00B63758" w:rsidRPr="009D0F88">
        <w:rPr>
          <w:rFonts w:cs="Arial"/>
          <w:szCs w:val="24"/>
        </w:rPr>
        <w:t>2</w:t>
      </w:r>
      <w:r w:rsidR="00B17C4D" w:rsidRPr="009D0F88">
        <w:rPr>
          <w:rFonts w:cs="Arial"/>
          <w:szCs w:val="24"/>
        </w:rPr>
        <w:t xml:space="preserve"> </w:t>
      </w:r>
      <w:bookmarkEnd w:id="8"/>
      <w:r w:rsidR="00892F88" w:rsidRPr="009D0F88">
        <w:rPr>
          <w:rFonts w:cs="Arial"/>
          <w:szCs w:val="24"/>
        </w:rPr>
        <w:t>Realizator, Partner, Podmiot upoważniony do ponoszenia wydatków</w:t>
      </w:r>
    </w:p>
    <w:bookmarkEnd w:id="9"/>
    <w:p w14:paraId="0340C35D" w14:textId="77777777" w:rsidR="00892F88" w:rsidRPr="009D0F88" w:rsidRDefault="00892F88" w:rsidP="00A80CC3">
      <w:pPr>
        <w:pStyle w:val="USTP"/>
        <w:numPr>
          <w:ilvl w:val="0"/>
          <w:numId w:val="17"/>
        </w:numPr>
      </w:pPr>
      <w:r w:rsidRPr="009D0F88">
        <w:t>Projekt będzie realizowany również przez:</w:t>
      </w:r>
    </w:p>
    <w:p w14:paraId="66938726" w14:textId="5F28AFB8" w:rsidR="00892F88" w:rsidRPr="009D0F88" w:rsidRDefault="00892F88" w:rsidP="0077291D">
      <w:pPr>
        <w:pStyle w:val="PUNKT"/>
        <w:numPr>
          <w:ilvl w:val="0"/>
          <w:numId w:val="22"/>
        </w:numPr>
      </w:pPr>
      <w:r w:rsidRPr="009D0F88">
        <w:t xml:space="preserve">Partnera: </w:t>
      </w:r>
      <w:sdt>
        <w:sdtPr>
          <w:id w:val="2090426292"/>
          <w:placeholder>
            <w:docPart w:val="C5FF6D26184F4ACAA484AF218D30F59E"/>
          </w:placeholder>
          <w:showingPlcHdr/>
        </w:sdtPr>
        <w:sdtEndPr/>
        <w:sdtContent>
          <w:r w:rsidR="003800A9" w:rsidRPr="0077291D">
            <w:rPr>
              <w:rStyle w:val="Tekstzastpczy"/>
              <w:color w:val="0070C0"/>
            </w:rPr>
            <w:t>pole do uzupełnienia</w:t>
          </w:r>
        </w:sdtContent>
      </w:sdt>
      <w:r w:rsidR="003800A9">
        <w:t>,</w:t>
      </w:r>
    </w:p>
    <w:p w14:paraId="44B4A624" w14:textId="26793AD9" w:rsidR="000549F9" w:rsidRPr="009D0F88" w:rsidRDefault="000549F9" w:rsidP="0077291D">
      <w:pPr>
        <w:pStyle w:val="PUNKT"/>
      </w:pPr>
      <w:r w:rsidRPr="009D0F88">
        <w:t xml:space="preserve">Realizatora: </w:t>
      </w:r>
      <w:sdt>
        <w:sdtPr>
          <w:id w:val="-1677109207"/>
          <w:placeholder>
            <w:docPart w:val="1A4E9C6CA55449DBA1EC1F017C52CC46"/>
          </w:placeholder>
          <w:showingPlcHdr/>
        </w:sdtPr>
        <w:sdtEndPr/>
        <w:sdtContent>
          <w:r w:rsidR="003800A9">
            <w:rPr>
              <w:rStyle w:val="Tekstzastpczy"/>
              <w:color w:val="0070C0"/>
            </w:rPr>
            <w:t>pole do uzupełnienia</w:t>
          </w:r>
        </w:sdtContent>
      </w:sdt>
      <w:r w:rsidR="003800A9">
        <w:t>.</w:t>
      </w:r>
    </w:p>
    <w:p w14:paraId="61569BD3" w14:textId="66A44B91" w:rsidR="00892F88" w:rsidRPr="009D0F88" w:rsidRDefault="00892F88" w:rsidP="00A80CC3">
      <w:pPr>
        <w:pStyle w:val="USTP"/>
      </w:pPr>
      <w:r w:rsidRPr="009D0F88">
        <w:t>Podmiotem upoważnionym do ponoszenia wydatków jest</w:t>
      </w:r>
      <w:r w:rsidR="00302762" w:rsidRPr="009D0F88">
        <w:t>:</w:t>
      </w:r>
      <w:r w:rsidR="00EF7C83" w:rsidRPr="009D0F88">
        <w:t xml:space="preserve"> </w:t>
      </w:r>
      <w:sdt>
        <w:sdtPr>
          <w:id w:val="1609616254"/>
          <w:placeholder>
            <w:docPart w:val="F4A355A56EAE4F6DAC53FF095A1FD28A"/>
          </w:placeholder>
          <w:showingPlcHdr/>
        </w:sdtPr>
        <w:sdtEndPr/>
        <w:sdtContent>
          <w:r w:rsidR="003800A9">
            <w:rPr>
              <w:rStyle w:val="Tekstzastpczy"/>
              <w:color w:val="0070C0"/>
            </w:rPr>
            <w:t>pole do uzupełnienia</w:t>
          </w:r>
        </w:sdtContent>
      </w:sdt>
      <w:r w:rsidR="003800A9">
        <w:t>.</w:t>
      </w:r>
    </w:p>
    <w:p w14:paraId="52A4EB4E" w14:textId="77777777" w:rsidR="000549F9" w:rsidRPr="009D0F88" w:rsidRDefault="000F622B" w:rsidP="00A80CC3">
      <w:pPr>
        <w:pStyle w:val="USTP"/>
      </w:pPr>
      <w:r w:rsidRPr="009D0F88">
        <w:t>Realizacja Projektu w partnerstwie odbywa się zgodnie z art. 39 ustawy wdrożeniowej.</w:t>
      </w:r>
    </w:p>
    <w:p w14:paraId="1BE400A1" w14:textId="163D4432" w:rsidR="00892F88" w:rsidRPr="009D0F88" w:rsidRDefault="00892F88" w:rsidP="00A80CC3">
      <w:pPr>
        <w:pStyle w:val="USTP"/>
      </w:pPr>
      <w:r w:rsidRPr="009D0F88">
        <w:t xml:space="preserve">Zmiana </w:t>
      </w:r>
      <w:r w:rsidR="000549F9" w:rsidRPr="009D0F88">
        <w:t xml:space="preserve">Partnera, </w:t>
      </w:r>
      <w:r w:rsidRPr="009D0F88">
        <w:t xml:space="preserve">Realizatora lub Podmiotu upoważnionego do ponoszenia wydatków wymaga zgody </w:t>
      </w:r>
      <w:r w:rsidR="00E543D6">
        <w:t>IZ FEPZ</w:t>
      </w:r>
      <w:r w:rsidRPr="009D0F88">
        <w:t xml:space="preserve"> oraz zmiany Umowy. Zgoda nie zostanie udzielona, w przypadku</w:t>
      </w:r>
      <w:r w:rsidR="0085114D" w:rsidRPr="009D0F88">
        <w:t>,</w:t>
      </w:r>
      <w:r w:rsidRPr="009D0F88">
        <w:t xml:space="preserve"> gdy zaproponowane zmiany nie będą gwarantowały prawidłowej realizacji Projektu i wywiązania się przez Beneficjenta z</w:t>
      </w:r>
      <w:r w:rsidR="00B63758" w:rsidRPr="009D0F88">
        <w:t> </w:t>
      </w:r>
      <w:r w:rsidRPr="009D0F88">
        <w:t>pozostałych obowiązków nałożonych Umową.</w:t>
      </w:r>
    </w:p>
    <w:p w14:paraId="14F8EC8B" w14:textId="5E577304" w:rsidR="00892F88" w:rsidRPr="0044361B" w:rsidRDefault="00892F88" w:rsidP="00A80CC3">
      <w:pPr>
        <w:pStyle w:val="USTP"/>
      </w:pPr>
      <w:r w:rsidRPr="009D0F88">
        <w:t xml:space="preserve">W przypadku braku zgody na zmiany, </w:t>
      </w:r>
      <w:r w:rsidRPr="0044361B">
        <w:t xml:space="preserve">o których mowa w ust. </w:t>
      </w:r>
      <w:r w:rsidR="000F622B" w:rsidRPr="0044361B">
        <w:t>4</w:t>
      </w:r>
      <w:r w:rsidR="000549F9" w:rsidRPr="0044361B">
        <w:t>,</w:t>
      </w:r>
      <w:r w:rsidRPr="0044361B">
        <w:t xml:space="preserve"> </w:t>
      </w:r>
      <w:r w:rsidR="00E543D6" w:rsidRPr="0044361B">
        <w:t>IZ FEPZ</w:t>
      </w:r>
      <w:r w:rsidRPr="0044361B">
        <w:t xml:space="preserve"> może uznać za niekwalifikowalne całość lub część wydatków poniesionych przez Realizatora, Partnera lub Podmiot upoważniony do ponoszenia wydatków, którego te zmiany dotyczą albo rozwiązać Umowę.</w:t>
      </w:r>
    </w:p>
    <w:p w14:paraId="2C9751FC" w14:textId="2AF8DF24" w:rsidR="00892F88" w:rsidRPr="009D0F88" w:rsidRDefault="00892F88" w:rsidP="00A80CC3">
      <w:pPr>
        <w:pStyle w:val="USTP"/>
      </w:pPr>
      <w:r w:rsidRPr="0044361B">
        <w:t>Wszelkie wynikające z Umowy zobowiązania stosuje się odpowiednio w</w:t>
      </w:r>
      <w:r w:rsidR="00085F10" w:rsidRPr="0044361B">
        <w:t> </w:t>
      </w:r>
      <w:r w:rsidRPr="0044361B">
        <w:t>stosunku do podmiotów wskazanych w</w:t>
      </w:r>
      <w:r w:rsidR="00626C71" w:rsidRPr="0044361B">
        <w:t> </w:t>
      </w:r>
      <w:r w:rsidRPr="0044361B">
        <w:t>ust. 1 i 2, a Beneficjent</w:t>
      </w:r>
      <w:r w:rsidRPr="009D0F88">
        <w:t xml:space="preserve"> ponosi pełną odpowiedzialność za działania i zaniechania tych podmiotów.</w:t>
      </w:r>
    </w:p>
    <w:p w14:paraId="443100F2" w14:textId="77777777" w:rsidR="00892F88" w:rsidRPr="009D0F88" w:rsidRDefault="00E106C5" w:rsidP="00FD49FA">
      <w:pPr>
        <w:pStyle w:val="Nagwek1"/>
        <w:tabs>
          <w:tab w:val="left" w:pos="9070"/>
        </w:tabs>
        <w:rPr>
          <w:rFonts w:cs="Arial"/>
          <w:szCs w:val="24"/>
        </w:rPr>
      </w:pPr>
      <w:r w:rsidRPr="009D0F88">
        <w:rPr>
          <w:rFonts w:cs="Arial"/>
          <w:szCs w:val="24"/>
        </w:rPr>
        <w:t xml:space="preserve">§ </w:t>
      </w:r>
      <w:bookmarkStart w:id="10" w:name="Paragraf4"/>
      <w:r w:rsidR="00B63758" w:rsidRPr="009D0F88">
        <w:rPr>
          <w:rFonts w:cs="Arial"/>
          <w:szCs w:val="24"/>
        </w:rPr>
        <w:t>3</w:t>
      </w:r>
      <w:r w:rsidR="00B17C4D" w:rsidRPr="009D0F88">
        <w:rPr>
          <w:rFonts w:cs="Arial"/>
          <w:szCs w:val="24"/>
        </w:rPr>
        <w:t xml:space="preserve"> </w:t>
      </w:r>
      <w:r w:rsidR="00892F88" w:rsidRPr="009D0F88">
        <w:rPr>
          <w:rFonts w:cs="Arial"/>
          <w:szCs w:val="24"/>
        </w:rPr>
        <w:t>Wydatki w Projekcie i źródła finansowania</w:t>
      </w:r>
      <w:bookmarkEnd w:id="10"/>
    </w:p>
    <w:p w14:paraId="26FE19EF" w14:textId="5F5AACDF" w:rsidR="00892F88" w:rsidRPr="008049D8" w:rsidRDefault="00E543D6" w:rsidP="00A80CC3">
      <w:pPr>
        <w:pStyle w:val="USTP"/>
        <w:numPr>
          <w:ilvl w:val="0"/>
          <w:numId w:val="4"/>
        </w:numPr>
      </w:pPr>
      <w:r>
        <w:t>IZ FEPZ</w:t>
      </w:r>
      <w:r w:rsidR="00892F88" w:rsidRPr="008049D8">
        <w:t xml:space="preserve"> przyznaje Beneficjentowi dofinansowanie na realizację Projektu zgodnie z następującymi warunkami finansowymi:</w:t>
      </w:r>
    </w:p>
    <w:p w14:paraId="7D35AD61" w14:textId="46E7C7B4" w:rsidR="00892F88" w:rsidRPr="008049D8" w:rsidRDefault="00892F88" w:rsidP="0077291D">
      <w:pPr>
        <w:pStyle w:val="PUNKT"/>
        <w:numPr>
          <w:ilvl w:val="0"/>
          <w:numId w:val="79"/>
        </w:numPr>
      </w:pPr>
      <w:r w:rsidRPr="008049D8">
        <w:t xml:space="preserve">całkowite wydatki Projektu wynoszą </w:t>
      </w:r>
      <w:sdt>
        <w:sdtPr>
          <w:id w:val="-355655340"/>
          <w:placeholder>
            <w:docPart w:val="0693A70DF78B4D56B49BEB75E00679D1"/>
          </w:placeholder>
          <w:showingPlcHdr/>
        </w:sdtPr>
        <w:sdtEndPr/>
        <w:sdtContent>
          <w:r w:rsidR="003800A9" w:rsidRPr="0077291D">
            <w:rPr>
              <w:rStyle w:val="Tekstzastpczy"/>
              <w:color w:val="0070C0"/>
            </w:rPr>
            <w:t>pole do uzupełnienia</w:t>
          </w:r>
        </w:sdtContent>
      </w:sdt>
      <w:r w:rsidRPr="008049D8">
        <w:t xml:space="preserve"> (słownie</w:t>
      </w:r>
      <w:r w:rsidR="00451654" w:rsidRPr="008049D8">
        <w:t>:</w:t>
      </w:r>
      <w:r w:rsidRPr="008049D8">
        <w:t xml:space="preserve"> </w:t>
      </w:r>
      <w:sdt>
        <w:sdtPr>
          <w:id w:val="1754847290"/>
          <w:placeholder>
            <w:docPart w:val="A0E9D3D7F0534F019AADB110EA88F77F"/>
          </w:placeholder>
          <w:showingPlcHdr/>
        </w:sdtPr>
        <w:sdtEndPr/>
        <w:sdtContent>
          <w:r w:rsidR="003800A9" w:rsidRPr="0077291D">
            <w:rPr>
              <w:rStyle w:val="Tekstzastpczy"/>
              <w:color w:val="0070C0"/>
            </w:rPr>
            <w:t>pole do uzupełnienia</w:t>
          </w:r>
        </w:sdtContent>
      </w:sdt>
      <w:r w:rsidRPr="008049D8">
        <w:t>);</w:t>
      </w:r>
    </w:p>
    <w:p w14:paraId="0F494DFD" w14:textId="3A0A0E6D" w:rsidR="00892F88" w:rsidRPr="009D0F88" w:rsidRDefault="00892F88" w:rsidP="0077291D">
      <w:pPr>
        <w:pStyle w:val="PUNKT"/>
      </w:pPr>
      <w:r w:rsidRPr="008049D8">
        <w:t>całkowite wydatki kwalifikowalne Projektu wynoszą</w:t>
      </w:r>
      <w:r w:rsidR="00845964" w:rsidRPr="008049D8">
        <w:t xml:space="preserve"> </w:t>
      </w:r>
      <w:sdt>
        <w:sdtPr>
          <w:id w:val="1703586548"/>
          <w:placeholder>
            <w:docPart w:val="C42CF94B9B604A01A7489F4D70548970"/>
          </w:placeholder>
          <w:showingPlcHdr/>
        </w:sdtPr>
        <w:sdtEndPr/>
        <w:sdtContent>
          <w:r w:rsidR="003800A9" w:rsidRPr="00761B9D">
            <w:rPr>
              <w:rStyle w:val="Tekstzastpczy"/>
              <w:color w:val="0070C0"/>
            </w:rPr>
            <w:t>pole do uzupełnienia</w:t>
          </w:r>
        </w:sdtContent>
      </w:sdt>
      <w:r w:rsidRPr="009D0F88">
        <w:t xml:space="preserve"> (słownie</w:t>
      </w:r>
      <w:r w:rsidR="00451654" w:rsidRPr="009D0F88">
        <w:t>:</w:t>
      </w:r>
      <w:r w:rsidRPr="009D0F88">
        <w:t xml:space="preserve"> </w:t>
      </w:r>
      <w:sdt>
        <w:sdtPr>
          <w:id w:val="-621306103"/>
          <w:placeholder>
            <w:docPart w:val="9E44359E560D4B3590C2907D27F3632C"/>
          </w:placeholder>
          <w:showingPlcHdr/>
        </w:sdtPr>
        <w:sdtEndPr/>
        <w:sdtContent>
          <w:r w:rsidR="003800A9" w:rsidRPr="00761B9D">
            <w:rPr>
              <w:rStyle w:val="Tekstzastpczy"/>
              <w:color w:val="0070C0"/>
            </w:rPr>
            <w:t>pole do uzupełnienia</w:t>
          </w:r>
        </w:sdtContent>
      </w:sdt>
      <w:r w:rsidRPr="009D0F88">
        <w:t>), w tym:</w:t>
      </w:r>
    </w:p>
    <w:p w14:paraId="0A419E2F" w14:textId="0F2F97CA" w:rsidR="00892F88" w:rsidRPr="009D0F88" w:rsidRDefault="00892F88" w:rsidP="00FD49FA">
      <w:pPr>
        <w:pStyle w:val="LITERA"/>
        <w:tabs>
          <w:tab w:val="left" w:pos="9070"/>
        </w:tabs>
      </w:pPr>
      <w:r w:rsidRPr="009D0F88">
        <w:lastRenderedPageBreak/>
        <w:t xml:space="preserve">wydatki kwalifikowalne objęte pomocą publiczną wynoszą nie więcej niż </w:t>
      </w:r>
      <w:sdt>
        <w:sdtPr>
          <w:id w:val="-996344007"/>
          <w:placeholder>
            <w:docPart w:val="8513F43E6FBA424983013021369314F1"/>
          </w:placeholder>
          <w:showingPlcHdr/>
        </w:sdtPr>
        <w:sdtEndPr/>
        <w:sdtContent>
          <w:r w:rsidR="003800A9">
            <w:rPr>
              <w:rStyle w:val="Tekstzastpczy"/>
              <w:color w:val="0070C0"/>
            </w:rPr>
            <w:t>pole do uzupełnienia</w:t>
          </w:r>
        </w:sdtContent>
      </w:sdt>
      <w:r w:rsidRPr="009D0F88">
        <w:t xml:space="preserve"> zł (słownie: </w:t>
      </w:r>
      <w:sdt>
        <w:sdtPr>
          <w:id w:val="297353900"/>
          <w:placeholder>
            <w:docPart w:val="7BBA91C6508548ACBCEC8728A0E1B011"/>
          </w:placeholder>
          <w:showingPlcHdr/>
        </w:sdtPr>
        <w:sdtEndPr/>
        <w:sdtContent>
          <w:r w:rsidR="003800A9">
            <w:rPr>
              <w:rStyle w:val="Tekstzastpczy"/>
              <w:color w:val="0070C0"/>
            </w:rPr>
            <w:t>pole do uzupełnienia</w:t>
          </w:r>
        </w:sdtContent>
      </w:sdt>
      <w:r w:rsidRPr="009D0F88">
        <w:rPr>
          <w:rFonts w:eastAsia="Arial"/>
          <w:bCs/>
        </w:rPr>
        <w:t>),</w:t>
      </w:r>
    </w:p>
    <w:p w14:paraId="125E1831" w14:textId="7B425788" w:rsidR="00121AC3" w:rsidRPr="009D0F88" w:rsidRDefault="00121AC3" w:rsidP="00FD49FA">
      <w:pPr>
        <w:pStyle w:val="LITERA"/>
        <w:tabs>
          <w:tab w:val="left" w:pos="9070"/>
        </w:tabs>
      </w:pPr>
      <w:r w:rsidRPr="009D0F88">
        <w:t xml:space="preserve">wydatki kwalifikowalne objęte pomocą de minimis wynoszą nie więcej niż </w:t>
      </w:r>
      <w:sdt>
        <w:sdtPr>
          <w:id w:val="1520507038"/>
          <w:placeholder>
            <w:docPart w:val="74FF70FFD30A47C79319C90C8A1D7831"/>
          </w:placeholder>
          <w:showingPlcHdr/>
        </w:sdtPr>
        <w:sdtEndPr/>
        <w:sdtContent>
          <w:r w:rsidR="003800A9">
            <w:rPr>
              <w:rStyle w:val="Tekstzastpczy"/>
              <w:color w:val="0070C0"/>
            </w:rPr>
            <w:t>pole do uzupełnienia</w:t>
          </w:r>
        </w:sdtContent>
      </w:sdt>
      <w:r w:rsidRPr="009D0F88">
        <w:t xml:space="preserve"> zł (słownie: </w:t>
      </w:r>
      <w:sdt>
        <w:sdtPr>
          <w:id w:val="-788738922"/>
          <w:placeholder>
            <w:docPart w:val="53BDFB80CF3945B2ABF4CBE68D2BFBBF"/>
          </w:placeholder>
          <w:showingPlcHdr/>
        </w:sdtPr>
        <w:sdtEndPr/>
        <w:sdtContent>
          <w:r w:rsidR="003800A9">
            <w:rPr>
              <w:rStyle w:val="Tekstzastpczy"/>
              <w:color w:val="0070C0"/>
            </w:rPr>
            <w:t>pole do uzupełnienia</w:t>
          </w:r>
        </w:sdtContent>
      </w:sdt>
      <w:r w:rsidRPr="009D0F88">
        <w:rPr>
          <w:rFonts w:eastAsia="Arial"/>
          <w:bCs/>
        </w:rPr>
        <w:t>),</w:t>
      </w:r>
    </w:p>
    <w:p w14:paraId="358C189F" w14:textId="675ADEB7" w:rsidR="00892F88" w:rsidRPr="009D0F88" w:rsidRDefault="00892F88" w:rsidP="0077291D">
      <w:pPr>
        <w:pStyle w:val="PUNKT"/>
      </w:pPr>
      <w:r w:rsidRPr="008049D8">
        <w:t>po spełnieniu warunków określonych w Umowie Beneficjent otrzyma</w:t>
      </w:r>
      <w:r w:rsidRPr="009D0F88">
        <w:t xml:space="preserve"> dofinansowanie do kwoty </w:t>
      </w:r>
      <w:sdt>
        <w:sdtPr>
          <w:id w:val="-1783106172"/>
          <w:placeholder>
            <w:docPart w:val="074EEE9A82E1408384EF3A74A0B98135"/>
          </w:placeholder>
          <w:showingPlcHdr/>
        </w:sdtPr>
        <w:sdtEndPr/>
        <w:sdtContent>
          <w:r w:rsidR="003800A9">
            <w:rPr>
              <w:rStyle w:val="Tekstzastpczy"/>
              <w:color w:val="0070C0"/>
            </w:rPr>
            <w:t>pole do uzupełnienia</w:t>
          </w:r>
        </w:sdtContent>
      </w:sdt>
      <w:r w:rsidRPr="009D0F88">
        <w:t xml:space="preserve"> zł (słownie: </w:t>
      </w:r>
      <w:sdt>
        <w:sdtPr>
          <w:id w:val="1406733464"/>
          <w:placeholder>
            <w:docPart w:val="27B4DEF39EF146C692053F441F540152"/>
          </w:placeholder>
          <w:showingPlcHdr/>
        </w:sdtPr>
        <w:sdtEndPr/>
        <w:sdtContent>
          <w:r w:rsidR="003800A9">
            <w:rPr>
              <w:rStyle w:val="Tekstzastpczy"/>
              <w:color w:val="0070C0"/>
            </w:rPr>
            <w:t>pole do uzupełnienia</w:t>
          </w:r>
        </w:sdtContent>
      </w:sdt>
      <w:r w:rsidRPr="009D0F88">
        <w:t xml:space="preserve">), stanowiącej nie więcej niż </w:t>
      </w:r>
      <w:sdt>
        <w:sdtPr>
          <w:id w:val="-996960486"/>
          <w:placeholder>
            <w:docPart w:val="FCA92F2B59EF4C6886B8BBBBEFF7D9BB"/>
          </w:placeholder>
          <w:showingPlcHdr/>
        </w:sdtPr>
        <w:sdtEndPr/>
        <w:sdtContent>
          <w:r w:rsidR="003800A9">
            <w:rPr>
              <w:rStyle w:val="Tekstzastpczy"/>
              <w:color w:val="0070C0"/>
            </w:rPr>
            <w:t>pole do uzupełnienia</w:t>
          </w:r>
        </w:sdtContent>
      </w:sdt>
      <w:r w:rsidR="003800A9" w:rsidRPr="009D0F88">
        <w:t xml:space="preserve"> </w:t>
      </w:r>
      <w:r w:rsidRPr="009D0F88">
        <w:t>% całkowitych wydatków kwalifikowalnych Projektu w tym:</w:t>
      </w:r>
    </w:p>
    <w:p w14:paraId="5A9968E5" w14:textId="7083A8A8" w:rsidR="00892F88" w:rsidRPr="009D0F88" w:rsidRDefault="00892F88" w:rsidP="004A7F40">
      <w:pPr>
        <w:pStyle w:val="LITERA"/>
        <w:numPr>
          <w:ilvl w:val="0"/>
          <w:numId w:val="19"/>
        </w:numPr>
        <w:tabs>
          <w:tab w:val="left" w:pos="9070"/>
        </w:tabs>
      </w:pPr>
      <w:r w:rsidRPr="009D0F88">
        <w:t xml:space="preserve">ze środków EFRR do kwoty </w:t>
      </w:r>
      <w:sdt>
        <w:sdtPr>
          <w:id w:val="-1530321375"/>
          <w:placeholder>
            <w:docPart w:val="346803832A7A425FB7919FAFB4201BDF"/>
          </w:placeholder>
          <w:showingPlcHdr/>
        </w:sdtPr>
        <w:sdtEndPr/>
        <w:sdtContent>
          <w:r w:rsidR="003800A9">
            <w:rPr>
              <w:rStyle w:val="Tekstzastpczy"/>
              <w:color w:val="0070C0"/>
            </w:rPr>
            <w:t>pole do uzupełnienia</w:t>
          </w:r>
        </w:sdtContent>
      </w:sdt>
      <w:r w:rsidRPr="009D0F88">
        <w:t xml:space="preserve"> zł (słownie: </w:t>
      </w:r>
      <w:sdt>
        <w:sdtPr>
          <w:id w:val="-11302916"/>
          <w:placeholder>
            <w:docPart w:val="444F8B68E5C14E4ABEA6A9B711F1EF8D"/>
          </w:placeholder>
          <w:showingPlcHdr/>
        </w:sdtPr>
        <w:sdtEndPr/>
        <w:sdtContent>
          <w:r w:rsidR="003800A9">
            <w:rPr>
              <w:rStyle w:val="Tekstzastpczy"/>
              <w:color w:val="0070C0"/>
            </w:rPr>
            <w:t>pole do uzupełnienia</w:t>
          </w:r>
        </w:sdtContent>
      </w:sdt>
      <w:r w:rsidRPr="009D0F88">
        <w:t xml:space="preserve">), stanowiącej nie więcej niż </w:t>
      </w:r>
      <w:sdt>
        <w:sdtPr>
          <w:id w:val="236906714"/>
          <w:placeholder>
            <w:docPart w:val="264368CC16574F85975CE325DBBC3306"/>
          </w:placeholder>
          <w:showingPlcHdr/>
        </w:sdtPr>
        <w:sdtEndPr/>
        <w:sdtContent>
          <w:r w:rsidR="003800A9">
            <w:rPr>
              <w:rStyle w:val="Tekstzastpczy"/>
              <w:color w:val="0070C0"/>
            </w:rPr>
            <w:t>pole do uzupełnienia</w:t>
          </w:r>
        </w:sdtContent>
      </w:sdt>
      <w:r w:rsidR="003800A9" w:rsidRPr="009D0F88">
        <w:t xml:space="preserve"> </w:t>
      </w:r>
      <w:r w:rsidRPr="009D0F88">
        <w:t>% wydatków kwalifikowalnych Projektu,</w:t>
      </w:r>
    </w:p>
    <w:p w14:paraId="4A5A10ED" w14:textId="2404FF07" w:rsidR="00892F88" w:rsidRPr="009D0F88" w:rsidRDefault="00892F88" w:rsidP="004A7F40">
      <w:pPr>
        <w:pStyle w:val="LITERA"/>
        <w:numPr>
          <w:ilvl w:val="0"/>
          <w:numId w:val="19"/>
        </w:numPr>
        <w:tabs>
          <w:tab w:val="left" w:pos="9070"/>
        </w:tabs>
      </w:pPr>
      <w:r w:rsidRPr="009D0F88">
        <w:t xml:space="preserve">ze środków BP do kwoty </w:t>
      </w:r>
      <w:sdt>
        <w:sdtPr>
          <w:id w:val="862795910"/>
          <w:placeholder>
            <w:docPart w:val="34087D0F695343C28A9F3643BA18BA73"/>
          </w:placeholder>
          <w:showingPlcHdr/>
        </w:sdtPr>
        <w:sdtEndPr/>
        <w:sdtContent>
          <w:r w:rsidR="003800A9">
            <w:rPr>
              <w:rStyle w:val="Tekstzastpczy"/>
              <w:color w:val="0070C0"/>
            </w:rPr>
            <w:t>pole do uzupełnienia</w:t>
          </w:r>
        </w:sdtContent>
      </w:sdt>
      <w:r w:rsidRPr="009D0F88">
        <w:t xml:space="preserve"> zł (słownie: </w:t>
      </w:r>
      <w:sdt>
        <w:sdtPr>
          <w:id w:val="314691045"/>
          <w:placeholder>
            <w:docPart w:val="1500D795B87840FF87B78F325F3DF150"/>
          </w:placeholder>
          <w:showingPlcHdr/>
        </w:sdtPr>
        <w:sdtEndPr/>
        <w:sdtContent>
          <w:r w:rsidR="003800A9">
            <w:rPr>
              <w:rStyle w:val="Tekstzastpczy"/>
              <w:color w:val="0070C0"/>
            </w:rPr>
            <w:t>pole do uzupełnienia</w:t>
          </w:r>
        </w:sdtContent>
      </w:sdt>
      <w:r w:rsidRPr="009D0F88">
        <w:t xml:space="preserve">), stanowiącej nie więcej niż </w:t>
      </w:r>
      <w:sdt>
        <w:sdtPr>
          <w:id w:val="-1980141750"/>
          <w:placeholder>
            <w:docPart w:val="92DBCCE508CF418CA3A8C2973F9D0FF7"/>
          </w:placeholder>
          <w:showingPlcHdr/>
        </w:sdtPr>
        <w:sdtEndPr/>
        <w:sdtContent>
          <w:r w:rsidR="003800A9">
            <w:rPr>
              <w:rStyle w:val="Tekstzastpczy"/>
              <w:color w:val="0070C0"/>
            </w:rPr>
            <w:t>pole do uzupełnienia</w:t>
          </w:r>
        </w:sdtContent>
      </w:sdt>
      <w:r w:rsidR="003800A9" w:rsidRPr="009D0F88">
        <w:t xml:space="preserve"> </w:t>
      </w:r>
      <w:r w:rsidRPr="009D0F88">
        <w:t>% wydatków kwalifikowalnych Projektu,</w:t>
      </w:r>
    </w:p>
    <w:p w14:paraId="7C4837F9" w14:textId="78110DDE" w:rsidR="00892F88" w:rsidRPr="008049D8" w:rsidRDefault="00892F88" w:rsidP="0077291D">
      <w:pPr>
        <w:pStyle w:val="PUNKT"/>
      </w:pPr>
      <w:r w:rsidRPr="008049D8">
        <w:t>kwota, o której mowa pkt 3</w:t>
      </w:r>
      <w:r w:rsidR="00096BC1">
        <w:t>)</w:t>
      </w:r>
      <w:r w:rsidRPr="008049D8">
        <w:t xml:space="preserve"> obejmuje dofinansowanie będące:</w:t>
      </w:r>
    </w:p>
    <w:p w14:paraId="79985087" w14:textId="720EBFBA" w:rsidR="00892F88" w:rsidRPr="009D0F88" w:rsidRDefault="00892F88" w:rsidP="004A7F40">
      <w:pPr>
        <w:pStyle w:val="LITERA"/>
        <w:numPr>
          <w:ilvl w:val="0"/>
          <w:numId w:val="20"/>
        </w:numPr>
        <w:tabs>
          <w:tab w:val="left" w:pos="9070"/>
        </w:tabs>
      </w:pPr>
      <w:r w:rsidRPr="009D0F88">
        <w:t xml:space="preserve">pomocą publiczną do kwoty </w:t>
      </w:r>
      <w:sdt>
        <w:sdtPr>
          <w:id w:val="1828093595"/>
          <w:placeholder>
            <w:docPart w:val="CEEBC5F01FB14926B0AECD3197FB98C6"/>
          </w:placeholder>
          <w:showingPlcHdr/>
        </w:sdtPr>
        <w:sdtEndPr/>
        <w:sdtContent>
          <w:r w:rsidR="003800A9">
            <w:rPr>
              <w:rStyle w:val="Tekstzastpczy"/>
              <w:color w:val="0070C0"/>
            </w:rPr>
            <w:t>pole do uzupełnienia</w:t>
          </w:r>
        </w:sdtContent>
      </w:sdt>
      <w:r w:rsidR="003800A9" w:rsidRPr="009D0F88">
        <w:t xml:space="preserve"> </w:t>
      </w:r>
      <w:r w:rsidRPr="009D0F88">
        <w:t xml:space="preserve">zł (słownie: </w:t>
      </w:r>
      <w:sdt>
        <w:sdtPr>
          <w:id w:val="-405618576"/>
          <w:placeholder>
            <w:docPart w:val="3E6141F91761495594E1FD969D8A2B98"/>
          </w:placeholder>
          <w:showingPlcHdr/>
        </w:sdtPr>
        <w:sdtEndPr/>
        <w:sdtContent>
          <w:r w:rsidR="003800A9">
            <w:rPr>
              <w:rStyle w:val="Tekstzastpczy"/>
              <w:color w:val="0070C0"/>
            </w:rPr>
            <w:t>pole do uzupełnienia</w:t>
          </w:r>
        </w:sdtContent>
      </w:sdt>
      <w:r w:rsidRPr="009D0F88">
        <w:t>),</w:t>
      </w:r>
    </w:p>
    <w:p w14:paraId="63563BA9" w14:textId="7500758B" w:rsidR="00892F88" w:rsidRPr="009D0F88" w:rsidRDefault="00892F88" w:rsidP="004A7F40">
      <w:pPr>
        <w:pStyle w:val="LITERA"/>
        <w:numPr>
          <w:ilvl w:val="0"/>
          <w:numId w:val="20"/>
        </w:numPr>
        <w:tabs>
          <w:tab w:val="left" w:pos="9070"/>
        </w:tabs>
      </w:pPr>
      <w:r w:rsidRPr="009D0F88">
        <w:t xml:space="preserve">pomocą de minimis do kwoty </w:t>
      </w:r>
      <w:sdt>
        <w:sdtPr>
          <w:id w:val="-2052369189"/>
          <w:placeholder>
            <w:docPart w:val="699335ED8B7646B08755D8043E5E805D"/>
          </w:placeholder>
          <w:showingPlcHdr/>
        </w:sdtPr>
        <w:sdtEndPr/>
        <w:sdtContent>
          <w:r w:rsidR="008B5F12">
            <w:rPr>
              <w:rStyle w:val="Tekstzastpczy"/>
              <w:color w:val="0070C0"/>
            </w:rPr>
            <w:t>pole do uzupełnienia</w:t>
          </w:r>
        </w:sdtContent>
      </w:sdt>
      <w:r w:rsidRPr="009D0F88">
        <w:t xml:space="preserve"> zł (słownie: </w:t>
      </w:r>
      <w:sdt>
        <w:sdtPr>
          <w:id w:val="2063360038"/>
          <w:placeholder>
            <w:docPart w:val="7389D182E0BB49F4A32D29517A0F97AF"/>
          </w:placeholder>
          <w:showingPlcHdr/>
        </w:sdtPr>
        <w:sdtEndPr/>
        <w:sdtContent>
          <w:r w:rsidR="008B5F12">
            <w:rPr>
              <w:rStyle w:val="Tekstzastpczy"/>
              <w:color w:val="0070C0"/>
            </w:rPr>
            <w:t>pole do uzupełnienia</w:t>
          </w:r>
        </w:sdtContent>
      </w:sdt>
      <w:r w:rsidRPr="009D0F88">
        <w:t xml:space="preserve">), </w:t>
      </w:r>
    </w:p>
    <w:p w14:paraId="4FF0FAF3" w14:textId="77777777" w:rsidR="00892F88" w:rsidRPr="008049D8" w:rsidRDefault="00892F88" w:rsidP="00A80CC3">
      <w:pPr>
        <w:pStyle w:val="USTP"/>
      </w:pPr>
      <w:r w:rsidRPr="008049D8">
        <w:t xml:space="preserve">Beneficjent zobowiązuje się pokryć ze środków własnych wszelkie wydatki niekwalifikowalne w ramach Projektu oraz wkład własny. </w:t>
      </w:r>
    </w:p>
    <w:p w14:paraId="6AD82BB2" w14:textId="243EFA8F" w:rsidR="00892F88" w:rsidRPr="0044361B" w:rsidRDefault="00892F88" w:rsidP="00A80CC3">
      <w:pPr>
        <w:pStyle w:val="USTP"/>
      </w:pPr>
      <w:r w:rsidRPr="008049D8">
        <w:t xml:space="preserve">Wydatki wykraczające poza maksymalną kwotę całkowitych wydatków kwalifikowalnych, </w:t>
      </w:r>
      <w:r w:rsidRPr="0044361B">
        <w:t>określoną w ust. 1 pkt 2</w:t>
      </w:r>
      <w:r w:rsidR="00E94BDA" w:rsidRPr="0044361B">
        <w:t>)</w:t>
      </w:r>
      <w:r w:rsidRPr="0044361B">
        <w:t>, w tym wydatki wynikające ze wzrostu wartości całkowitej Projektu, są ponoszone przez Beneficjenta i są wydatkami niekwalifikowalnymi.</w:t>
      </w:r>
    </w:p>
    <w:p w14:paraId="02112954" w14:textId="0013088B" w:rsidR="00892F88" w:rsidRPr="0044361B" w:rsidRDefault="00892F88" w:rsidP="00A80CC3">
      <w:pPr>
        <w:pStyle w:val="USTP"/>
      </w:pPr>
      <w:r w:rsidRPr="0044361B">
        <w:t xml:space="preserve">IZ FEPZ może podjąć decyzję o zwiększeniu </w:t>
      </w:r>
      <w:r w:rsidR="00E11E24">
        <w:t>wydatków kwalifikowalnych, o</w:t>
      </w:r>
      <w:r w:rsidR="001B6E39">
        <w:t> </w:t>
      </w:r>
      <w:r w:rsidR="00E11E24">
        <w:t xml:space="preserve">których mowa w ust. 1 pkt. 2) lub </w:t>
      </w:r>
      <w:r w:rsidRPr="0044361B">
        <w:t>dofinansowania, o którym mowa w ust.</w:t>
      </w:r>
      <w:r w:rsidR="001810B2" w:rsidRPr="0044361B">
        <w:t xml:space="preserve">1 pkt </w:t>
      </w:r>
      <w:r w:rsidR="0024113F" w:rsidRPr="0044361B">
        <w:t>3</w:t>
      </w:r>
      <w:r w:rsidR="00E94BDA" w:rsidRPr="0044361B">
        <w:t>)</w:t>
      </w:r>
      <w:r w:rsidRPr="0044361B">
        <w:t xml:space="preserve"> na określonych przez siebie zasadach.</w:t>
      </w:r>
    </w:p>
    <w:p w14:paraId="16471454" w14:textId="77777777" w:rsidR="00CD5997" w:rsidRPr="0044361B" w:rsidRDefault="00644B80" w:rsidP="00FD49FA">
      <w:pPr>
        <w:pStyle w:val="Nagwek1"/>
        <w:tabs>
          <w:tab w:val="left" w:pos="9070"/>
        </w:tabs>
        <w:rPr>
          <w:rFonts w:cs="Arial"/>
          <w:szCs w:val="24"/>
        </w:rPr>
      </w:pPr>
      <w:bookmarkStart w:id="11" w:name="Paragraf5"/>
      <w:r w:rsidRPr="0044361B">
        <w:rPr>
          <w:rFonts w:cs="Arial"/>
          <w:szCs w:val="24"/>
        </w:rPr>
        <w:t xml:space="preserve">§ </w:t>
      </w:r>
      <w:r w:rsidR="00B63758" w:rsidRPr="0044361B">
        <w:rPr>
          <w:rFonts w:cs="Arial"/>
          <w:szCs w:val="24"/>
        </w:rPr>
        <w:t>4</w:t>
      </w:r>
      <w:r w:rsidR="00B17C4D" w:rsidRPr="0044361B">
        <w:rPr>
          <w:rFonts w:cs="Arial"/>
          <w:szCs w:val="24"/>
        </w:rPr>
        <w:t xml:space="preserve"> </w:t>
      </w:r>
      <w:r w:rsidR="00CD5997" w:rsidRPr="0044361B">
        <w:rPr>
          <w:rFonts w:cs="Arial"/>
          <w:szCs w:val="24"/>
        </w:rPr>
        <w:t>Koszty pośrednie</w:t>
      </w:r>
    </w:p>
    <w:bookmarkEnd w:id="11"/>
    <w:p w14:paraId="3FE3A43F" w14:textId="65D42007" w:rsidR="00CD5997" w:rsidRPr="0044361B" w:rsidRDefault="00CD5997" w:rsidP="00A80CC3">
      <w:pPr>
        <w:pStyle w:val="USTP"/>
        <w:numPr>
          <w:ilvl w:val="0"/>
          <w:numId w:val="6"/>
        </w:numPr>
      </w:pPr>
      <w:r w:rsidRPr="0044361B">
        <w:t>W ramach realizacji Projektu Beneficjent ma możliwość rozliczenia kosztów pośrednich</w:t>
      </w:r>
      <w:r w:rsidR="00845964" w:rsidRPr="0044361B">
        <w:t xml:space="preserve"> </w:t>
      </w:r>
      <w:r w:rsidRPr="0044361B">
        <w:t xml:space="preserve">z zastosowaniem stawki ryczałtowej stanowiącej </w:t>
      </w:r>
      <w:sdt>
        <w:sdtPr>
          <w:id w:val="2030524933"/>
          <w:placeholder>
            <w:docPart w:val="C45CF1101307489BBF0D248148502A97"/>
          </w:placeholder>
          <w:showingPlcHdr/>
        </w:sdtPr>
        <w:sdtEndPr/>
        <w:sdtContent>
          <w:r w:rsidR="008B5F12" w:rsidRPr="00A80CC3">
            <w:rPr>
              <w:rStyle w:val="Tekstzastpczy"/>
              <w:color w:val="0070C0"/>
            </w:rPr>
            <w:t>pole do uzupełnienia</w:t>
          </w:r>
        </w:sdtContent>
      </w:sdt>
      <w:r w:rsidR="008B5F12" w:rsidRPr="0044361B">
        <w:t xml:space="preserve"> </w:t>
      </w:r>
      <w:r w:rsidRPr="0044361B">
        <w:t>% poniesionych, udokumentowanych i zatwierdzonych w</w:t>
      </w:r>
      <w:r w:rsidR="008B5F12" w:rsidRPr="0044361B">
        <w:t> </w:t>
      </w:r>
      <w:r w:rsidRPr="0044361B">
        <w:t>ramach Projektu kosztów bezpośrednich.</w:t>
      </w:r>
    </w:p>
    <w:p w14:paraId="1B20D48A" w14:textId="77777777" w:rsidR="00CD5997" w:rsidRPr="0044361B" w:rsidRDefault="00CD5997" w:rsidP="00A80CC3">
      <w:pPr>
        <w:pStyle w:val="USTP"/>
        <w:numPr>
          <w:ilvl w:val="0"/>
          <w:numId w:val="6"/>
        </w:numPr>
      </w:pPr>
      <w:r w:rsidRPr="0044361B">
        <w:t>Wysokość stawki ryczałtowej, o której mowa w ust. 1, jest niezmienna.</w:t>
      </w:r>
    </w:p>
    <w:p w14:paraId="558668D4" w14:textId="77777777" w:rsidR="00CD5997" w:rsidRPr="009D0F88" w:rsidRDefault="00CD5997" w:rsidP="00A80CC3">
      <w:pPr>
        <w:pStyle w:val="USTP"/>
        <w:numPr>
          <w:ilvl w:val="0"/>
          <w:numId w:val="6"/>
        </w:numPr>
      </w:pPr>
      <w:r w:rsidRPr="0044361B">
        <w:t>Nie ma możliwości przesunięć pomiędzy wydatkami kwalifikowalnymi z</w:t>
      </w:r>
      <w:r w:rsidR="00214B2E" w:rsidRPr="0044361B">
        <w:t> </w:t>
      </w:r>
      <w:r w:rsidRPr="0044361B">
        <w:t>kategorii stanowiących w ramach Projektu koszty bezpośrednie</w:t>
      </w:r>
      <w:r w:rsidRPr="009D0F88">
        <w:t xml:space="preserve"> do kategorii wydatków stanowiących w ramach Projektu koszty pośrednie i odwrotnie.</w:t>
      </w:r>
    </w:p>
    <w:p w14:paraId="20707DC9" w14:textId="77777777" w:rsidR="00CD5997" w:rsidRPr="009D0F88" w:rsidRDefault="00CD5997" w:rsidP="00A80CC3">
      <w:pPr>
        <w:pStyle w:val="USTP"/>
        <w:numPr>
          <w:ilvl w:val="0"/>
          <w:numId w:val="6"/>
        </w:numPr>
      </w:pPr>
      <w:r w:rsidRPr="009D0F88">
        <w:t>Katalog kosztów pośrednich określony został w Regulaminie.</w:t>
      </w:r>
    </w:p>
    <w:p w14:paraId="169649A9" w14:textId="77777777" w:rsidR="00CD5997" w:rsidRPr="009D0F88" w:rsidRDefault="00CD5997" w:rsidP="00A80CC3">
      <w:pPr>
        <w:pStyle w:val="USTP"/>
        <w:numPr>
          <w:ilvl w:val="0"/>
          <w:numId w:val="6"/>
        </w:numPr>
      </w:pPr>
      <w:r w:rsidRPr="009D0F88">
        <w:t xml:space="preserve">Koszty pośrednie rozliczane stawką ryczałtową są traktowane jako wydatki poniesione. Beneficjent nie ma obowiązku gromadzenia ani opisywania </w:t>
      </w:r>
      <w:r w:rsidRPr="009D0F88">
        <w:lastRenderedPageBreak/>
        <w:t>dokumentów księgowych na potwierdzenie poniesienia wydatków kwalifikowalnych, które zostały wykazane jako koszty pośrednie.</w:t>
      </w:r>
    </w:p>
    <w:p w14:paraId="1E94905E" w14:textId="1A476D3B" w:rsidR="00CD5997" w:rsidRPr="009D0F88" w:rsidRDefault="00CD5997" w:rsidP="00A80CC3">
      <w:pPr>
        <w:pStyle w:val="USTP"/>
        <w:numPr>
          <w:ilvl w:val="0"/>
          <w:numId w:val="6"/>
        </w:numPr>
      </w:pPr>
      <w:r w:rsidRPr="009D0F88">
        <w:t>Podstawą rozliczenia kosztów pośrednich jest wykazanie</w:t>
      </w:r>
      <w:r w:rsidR="003A7DC5" w:rsidRPr="009D0F88">
        <w:t xml:space="preserve"> we wniosku o płatność </w:t>
      </w:r>
      <w:r w:rsidRPr="009D0F88">
        <w:t>kosztów bezpośrednich i</w:t>
      </w:r>
      <w:r w:rsidR="003A7DC5" w:rsidRPr="009D0F88">
        <w:t xml:space="preserve"> </w:t>
      </w:r>
      <w:r w:rsidR="00474C78" w:rsidRPr="009D0F88">
        <w:t>potwierdzenie ich kwalifikowalności</w:t>
      </w:r>
      <w:r w:rsidRPr="009D0F88">
        <w:t xml:space="preserve"> przez </w:t>
      </w:r>
      <w:r w:rsidR="00E543D6">
        <w:t>IZ FEPZ</w:t>
      </w:r>
      <w:r w:rsidRPr="009D0F88">
        <w:t>.</w:t>
      </w:r>
    </w:p>
    <w:p w14:paraId="447333ED" w14:textId="5781F6FE" w:rsidR="00CD5997" w:rsidRPr="0044361B" w:rsidRDefault="00CD5997" w:rsidP="00A80CC3">
      <w:pPr>
        <w:pStyle w:val="USTP"/>
        <w:numPr>
          <w:ilvl w:val="0"/>
          <w:numId w:val="6"/>
        </w:numPr>
      </w:pPr>
      <w:r w:rsidRPr="009D0F88">
        <w:t>Ostateczna wysokość kosztów pośrednich rozliczana stawką ryczałtową, o</w:t>
      </w:r>
      <w:r w:rsidR="00214B2E" w:rsidRPr="009D0F88">
        <w:t> </w:t>
      </w:r>
      <w:r w:rsidRPr="009D0F88">
        <w:t xml:space="preserve">której mowa </w:t>
      </w:r>
      <w:r w:rsidRPr="0044361B">
        <w:t xml:space="preserve">w ust. 1, jest potwierdzana przez </w:t>
      </w:r>
      <w:r w:rsidR="00E543D6" w:rsidRPr="0044361B">
        <w:t>IZ FEPZ</w:t>
      </w:r>
      <w:r w:rsidRPr="0044361B">
        <w:t xml:space="preserve"> na etapie zatwierdzania wniosku o płatność końcową.</w:t>
      </w:r>
    </w:p>
    <w:p w14:paraId="129BD368" w14:textId="77777777" w:rsidR="00CD5997" w:rsidRPr="0044361B" w:rsidRDefault="00CD5997" w:rsidP="00A80CC3">
      <w:pPr>
        <w:pStyle w:val="USTP"/>
        <w:numPr>
          <w:ilvl w:val="0"/>
          <w:numId w:val="6"/>
        </w:numPr>
      </w:pPr>
      <w:r w:rsidRPr="0044361B">
        <w:t>Na wysokość kosztów pośrednich rozliczanych stawką ryczałtową, o której mowa w ust. 1, mają wpływ nie tylko koszty bezpośrednie, ale również wszelkie pomniejszenia wydatków kwalifikowalnych dokonywane w ramach Projektu.</w:t>
      </w:r>
    </w:p>
    <w:p w14:paraId="7F09FB1E" w14:textId="14D34CCB" w:rsidR="00CD5997" w:rsidRPr="0044361B" w:rsidRDefault="00CD5997" w:rsidP="00A80CC3">
      <w:pPr>
        <w:pStyle w:val="USTP"/>
        <w:numPr>
          <w:ilvl w:val="0"/>
          <w:numId w:val="6"/>
        </w:numPr>
      </w:pPr>
      <w:r w:rsidRPr="0044361B">
        <w:t xml:space="preserve">W przypadku konieczności zwrotu kosztów bezpośrednich, na podstawie których naliczone zostały koszty pośrednie, Beneficjent zobowiązuje się do proporcjonalnego zwrotu kosztów pośrednich </w:t>
      </w:r>
      <w:r w:rsidRPr="00EB2A6B">
        <w:t xml:space="preserve">zgodnie z § </w:t>
      </w:r>
      <w:r w:rsidR="00791B0F" w:rsidRPr="00EB2A6B">
        <w:t>2</w:t>
      </w:r>
      <w:r w:rsidR="00237434" w:rsidRPr="00EB2A6B">
        <w:t>4</w:t>
      </w:r>
      <w:r w:rsidR="00791B0F" w:rsidRPr="00EB2A6B">
        <w:t xml:space="preserve"> </w:t>
      </w:r>
      <w:r w:rsidRPr="00EB2A6B">
        <w:t>Umowy</w:t>
      </w:r>
      <w:r w:rsidRPr="0044361B">
        <w:t>.</w:t>
      </w:r>
    </w:p>
    <w:p w14:paraId="3CF3B2E6" w14:textId="77777777" w:rsidR="004140CA" w:rsidRPr="0044361B" w:rsidRDefault="00CD5997" w:rsidP="00A80CC3">
      <w:pPr>
        <w:pStyle w:val="USTP"/>
        <w:numPr>
          <w:ilvl w:val="0"/>
          <w:numId w:val="6"/>
        </w:numPr>
        <w:rPr>
          <w:lang w:eastAsia="pl-PL"/>
        </w:rPr>
      </w:pPr>
      <w:r w:rsidRPr="0044361B">
        <w:t xml:space="preserve">Beneficjent nie ma możliwości zmiany sposobu rozliczania </w:t>
      </w:r>
      <w:r w:rsidR="00031546" w:rsidRPr="0044361B">
        <w:t>kosztów poś</w:t>
      </w:r>
      <w:r w:rsidR="00285327" w:rsidRPr="0044361B">
        <w:t xml:space="preserve">rednich ze stawki ryczałtowej </w:t>
      </w:r>
      <w:r w:rsidRPr="0044361B">
        <w:t>na rozliczenie na podstawie faktycznie poniesionych wydatków i odwrotnie.</w:t>
      </w:r>
    </w:p>
    <w:p w14:paraId="6C22E4EA" w14:textId="74C04CB1" w:rsidR="00CD5997" w:rsidRPr="0044361B" w:rsidRDefault="00CD5997" w:rsidP="00A80CC3">
      <w:pPr>
        <w:pStyle w:val="USTP"/>
        <w:numPr>
          <w:ilvl w:val="0"/>
          <w:numId w:val="6"/>
        </w:numPr>
        <w:rPr>
          <w:lang w:eastAsia="pl-PL"/>
        </w:rPr>
      </w:pPr>
      <w:r w:rsidRPr="0044361B">
        <w:t xml:space="preserve">Zmiana metody rozliczania kosztów pośrednich rozliczanych za pomocą stawki ryczałtowej, o której mowa w ust. 1, na inną metodę </w:t>
      </w:r>
      <w:r w:rsidR="00A273FE" w:rsidRPr="0044361B">
        <w:t xml:space="preserve">uproszczoną </w:t>
      </w:r>
      <w:r w:rsidRPr="0044361B">
        <w:t>jest niedopuszczalna.</w:t>
      </w:r>
      <w:r w:rsidRPr="0044361B">
        <w:rPr>
          <w:lang w:eastAsia="pl-PL"/>
        </w:rPr>
        <w:t xml:space="preserve"> </w:t>
      </w:r>
    </w:p>
    <w:p w14:paraId="11B4CA2A" w14:textId="2A0DE8A9" w:rsidR="00CD5997" w:rsidRPr="0044361B" w:rsidRDefault="00644B80" w:rsidP="00FD49FA">
      <w:pPr>
        <w:pStyle w:val="Nagwek1"/>
        <w:tabs>
          <w:tab w:val="left" w:pos="9070"/>
        </w:tabs>
        <w:rPr>
          <w:rFonts w:cs="Arial"/>
          <w:szCs w:val="24"/>
        </w:rPr>
      </w:pPr>
      <w:bookmarkStart w:id="12" w:name="Paragraf8"/>
      <w:r w:rsidRPr="0044361B">
        <w:rPr>
          <w:rFonts w:cs="Arial"/>
          <w:szCs w:val="24"/>
        </w:rPr>
        <w:t xml:space="preserve">§ </w:t>
      </w:r>
      <w:r w:rsidR="00B63758" w:rsidRPr="0044361B">
        <w:rPr>
          <w:rFonts w:cs="Arial"/>
          <w:szCs w:val="24"/>
        </w:rPr>
        <w:t>5</w:t>
      </w:r>
      <w:r w:rsidR="00B17C4D" w:rsidRPr="0044361B">
        <w:rPr>
          <w:rFonts w:cs="Arial"/>
          <w:szCs w:val="24"/>
        </w:rPr>
        <w:t xml:space="preserve"> </w:t>
      </w:r>
      <w:r w:rsidR="00CD5997" w:rsidRPr="0044361B">
        <w:rPr>
          <w:rFonts w:cs="Arial"/>
          <w:szCs w:val="24"/>
        </w:rPr>
        <w:t xml:space="preserve">Okres realizacji Projektu i kwalifikowalności wydatków w </w:t>
      </w:r>
      <w:r w:rsidR="00437938" w:rsidRPr="0044361B">
        <w:rPr>
          <w:rFonts w:cs="Arial"/>
          <w:szCs w:val="24"/>
        </w:rPr>
        <w:t>P</w:t>
      </w:r>
      <w:r w:rsidR="00CD5997" w:rsidRPr="0044361B">
        <w:rPr>
          <w:rFonts w:cs="Arial"/>
          <w:szCs w:val="24"/>
        </w:rPr>
        <w:t>rojekcie</w:t>
      </w:r>
    </w:p>
    <w:bookmarkEnd w:id="12"/>
    <w:p w14:paraId="5FBC6920" w14:textId="7EB7EF25" w:rsidR="00CD5997" w:rsidRPr="0044361B" w:rsidRDefault="00CD5997" w:rsidP="00A80CC3">
      <w:pPr>
        <w:pStyle w:val="USTP"/>
        <w:numPr>
          <w:ilvl w:val="0"/>
          <w:numId w:val="23"/>
        </w:numPr>
      </w:pPr>
      <w:r w:rsidRPr="0044361B">
        <w:t>Z zastrzeżeniem ust. 2 okresem kwalifikowalności wydatków jest okres od 1</w:t>
      </w:r>
      <w:r w:rsidR="00214B2E" w:rsidRPr="0044361B">
        <w:t> </w:t>
      </w:r>
      <w:r w:rsidRPr="0044361B">
        <w:t xml:space="preserve">stycznia 2021 r. </w:t>
      </w:r>
      <w:r w:rsidR="00F9185F" w:rsidRPr="003D4332">
        <w:t>do daty zakończenia realizacji Projektu wskazanej we wniosku o dofinansowanie</w:t>
      </w:r>
      <w:r w:rsidRPr="0044361B">
        <w:t>.</w:t>
      </w:r>
    </w:p>
    <w:p w14:paraId="5A19CF7C" w14:textId="77777777" w:rsidR="00CD5997" w:rsidRPr="009D0F88" w:rsidRDefault="00CD5997" w:rsidP="00A80CC3">
      <w:pPr>
        <w:pStyle w:val="USTP"/>
        <w:numPr>
          <w:ilvl w:val="0"/>
          <w:numId w:val="23"/>
        </w:numPr>
      </w:pPr>
      <w:r w:rsidRPr="009D0F88">
        <w:t>W przypadku projektów objętych pomocą publiczną okres kwalifikowalności</w:t>
      </w:r>
      <w:r w:rsidR="00845964" w:rsidRPr="009D0F88">
        <w:t xml:space="preserve"> </w:t>
      </w:r>
      <w:r w:rsidRPr="009D0F88">
        <w:t>wydatków nie może naruszać ram czasowych określonych odpowiednio w</w:t>
      </w:r>
      <w:r w:rsidR="00214B2E" w:rsidRPr="009D0F88">
        <w:t> </w:t>
      </w:r>
      <w:r w:rsidRPr="009D0F88">
        <w:t>danym programie pomocowym albo w akcie przyznającym pomoc.</w:t>
      </w:r>
    </w:p>
    <w:p w14:paraId="2B39A03D" w14:textId="1633FB2F" w:rsidR="00CD5997" w:rsidRPr="009D0F88" w:rsidRDefault="00CD5997" w:rsidP="00A80CC3">
      <w:pPr>
        <w:pStyle w:val="USTP"/>
        <w:numPr>
          <w:ilvl w:val="0"/>
          <w:numId w:val="23"/>
        </w:numPr>
      </w:pPr>
      <w:r w:rsidRPr="009D0F88">
        <w:t>Okresem realizacji Projektu jest okres od daty rozpoczęcia do daty zakończenia realizacji Projektu.</w:t>
      </w:r>
    </w:p>
    <w:p w14:paraId="5CC515FB" w14:textId="2AA411B9" w:rsidR="00CD5997" w:rsidRPr="0044361B" w:rsidRDefault="00CD5997" w:rsidP="00A80CC3">
      <w:pPr>
        <w:pStyle w:val="USTP"/>
        <w:numPr>
          <w:ilvl w:val="0"/>
          <w:numId w:val="23"/>
        </w:numPr>
      </w:pPr>
      <w:r w:rsidRPr="009D0F88">
        <w:t xml:space="preserve">Zmiana terminów </w:t>
      </w:r>
      <w:r w:rsidRPr="0044361B">
        <w:t xml:space="preserve">wskazanych w ust. </w:t>
      </w:r>
      <w:r w:rsidR="005459B2" w:rsidRPr="0044361B">
        <w:t>3</w:t>
      </w:r>
      <w:r w:rsidR="002113E9" w:rsidRPr="0044361B">
        <w:t xml:space="preserve"> </w:t>
      </w:r>
      <w:r w:rsidRPr="0044361B">
        <w:t xml:space="preserve">nie wymaga zmiany Umowy, jednakże dla jej skuteczności wymagana jest zgoda </w:t>
      </w:r>
      <w:r w:rsidR="00E543D6" w:rsidRPr="0044361B">
        <w:t>IZ FEPZ</w:t>
      </w:r>
      <w:r w:rsidRPr="0044361B">
        <w:t xml:space="preserve"> oraz aktualizacja </w:t>
      </w:r>
      <w:r w:rsidR="00517936" w:rsidRPr="0044361B">
        <w:t>danych</w:t>
      </w:r>
      <w:r w:rsidR="00402DF2" w:rsidRPr="0044361B">
        <w:t xml:space="preserve"> w</w:t>
      </w:r>
      <w:r w:rsidRPr="0044361B">
        <w:t xml:space="preserve"> CST2021.</w:t>
      </w:r>
    </w:p>
    <w:p w14:paraId="0FE92583" w14:textId="77777777" w:rsidR="007817FC" w:rsidRPr="0044361B" w:rsidRDefault="00644B80" w:rsidP="00FD49FA">
      <w:pPr>
        <w:pStyle w:val="Nagwek1"/>
        <w:tabs>
          <w:tab w:val="left" w:pos="9070"/>
        </w:tabs>
        <w:rPr>
          <w:rFonts w:cs="Arial"/>
          <w:szCs w:val="24"/>
        </w:rPr>
      </w:pPr>
      <w:bookmarkStart w:id="13" w:name="Paragraf9"/>
      <w:r w:rsidRPr="0044361B">
        <w:rPr>
          <w:rFonts w:cs="Arial"/>
          <w:szCs w:val="24"/>
        </w:rPr>
        <w:t xml:space="preserve">§ </w:t>
      </w:r>
      <w:r w:rsidR="00B63758" w:rsidRPr="0044361B">
        <w:rPr>
          <w:rFonts w:cs="Arial"/>
          <w:szCs w:val="24"/>
        </w:rPr>
        <w:t>6</w:t>
      </w:r>
      <w:r w:rsidR="00B17C4D" w:rsidRPr="0044361B">
        <w:rPr>
          <w:rFonts w:cs="Arial"/>
          <w:szCs w:val="24"/>
        </w:rPr>
        <w:t xml:space="preserve"> </w:t>
      </w:r>
      <w:r w:rsidR="007817FC" w:rsidRPr="0044361B">
        <w:rPr>
          <w:rFonts w:cs="Arial"/>
          <w:szCs w:val="24"/>
        </w:rPr>
        <w:t>Kwalifikowalność wydatków w ramach Projektu</w:t>
      </w:r>
    </w:p>
    <w:bookmarkEnd w:id="13"/>
    <w:p w14:paraId="7E50D892" w14:textId="76A3693B" w:rsidR="007817FC" w:rsidRPr="0044361B" w:rsidRDefault="007817FC" w:rsidP="00A80CC3">
      <w:pPr>
        <w:pStyle w:val="USTP"/>
        <w:numPr>
          <w:ilvl w:val="0"/>
          <w:numId w:val="8"/>
        </w:numPr>
      </w:pPr>
      <w:r w:rsidRPr="0044361B">
        <w:t xml:space="preserve">Wydatkiem kwalifikowalnym Projektu jest wydatek, który został uwzględniony </w:t>
      </w:r>
      <w:r w:rsidR="0025147C" w:rsidRPr="0044361B">
        <w:t xml:space="preserve">w Projekcie </w:t>
      </w:r>
      <w:r w:rsidRPr="0044361B">
        <w:t>oraz spełnia wymogi określone w</w:t>
      </w:r>
      <w:r w:rsidR="00214B2E" w:rsidRPr="0044361B">
        <w:t> </w:t>
      </w:r>
      <w:r w:rsidRPr="0044361B">
        <w:t>Regulaminie oraz w </w:t>
      </w:r>
      <w:r w:rsidR="007A2DA1" w:rsidRPr="0044361B">
        <w:t>w</w:t>
      </w:r>
      <w:r w:rsidR="008377B0" w:rsidRPr="0044361B">
        <w:t>ytyczn</w:t>
      </w:r>
      <w:r w:rsidRPr="0044361B">
        <w:t>ych</w:t>
      </w:r>
      <w:r w:rsidR="000F7AD1" w:rsidRPr="0044361B">
        <w:t>,</w:t>
      </w:r>
      <w:r w:rsidRPr="0044361B">
        <w:t xml:space="preserve"> </w:t>
      </w:r>
      <w:r w:rsidR="000F7AD1" w:rsidRPr="0044361B">
        <w:t xml:space="preserve">o których mowa </w:t>
      </w:r>
      <w:r w:rsidR="000F7AD1" w:rsidRPr="007C5445">
        <w:t>w</w:t>
      </w:r>
      <w:r w:rsidR="00845964" w:rsidRPr="007C5445">
        <w:t xml:space="preserve"> </w:t>
      </w:r>
      <w:r w:rsidR="00D22B4D" w:rsidRPr="007C5445">
        <w:t xml:space="preserve">§ 1 ust. </w:t>
      </w:r>
      <w:r w:rsidR="000E4E94" w:rsidRPr="007C5445">
        <w:t>5</w:t>
      </w:r>
      <w:r w:rsidR="00A273FE" w:rsidRPr="007C5445">
        <w:t>0</w:t>
      </w:r>
      <w:r w:rsidR="00D22B4D" w:rsidRPr="007C5445">
        <w:t xml:space="preserve"> pkt 1) </w:t>
      </w:r>
      <w:r w:rsidR="000F7AD1" w:rsidRPr="007C5445">
        <w:t>Umowy</w:t>
      </w:r>
      <w:r w:rsidRPr="0044361B">
        <w:t>.</w:t>
      </w:r>
    </w:p>
    <w:p w14:paraId="7E914BE7" w14:textId="7FB38C38" w:rsidR="007817FC" w:rsidRPr="009D0F88" w:rsidRDefault="007817FC" w:rsidP="00A80CC3">
      <w:pPr>
        <w:pStyle w:val="USTP"/>
        <w:numPr>
          <w:ilvl w:val="0"/>
          <w:numId w:val="8"/>
        </w:numPr>
      </w:pPr>
      <w:r w:rsidRPr="009D0F88">
        <w:t xml:space="preserve">Ocena kwalifikowalności wydatków dokonywana jest przez </w:t>
      </w:r>
      <w:r w:rsidR="00E543D6">
        <w:t>IZ FEPZ</w:t>
      </w:r>
      <w:r w:rsidRPr="009D0F88">
        <w:t xml:space="preserve"> w trakcie oceny wniosku o dofinansowanie jak również w trakcie rozliczania i kontroli </w:t>
      </w:r>
      <w:r w:rsidRPr="009D0F88">
        <w:lastRenderedPageBreak/>
        <w:t>Projektu, po jego zakończeniu, w tym w okresie trwałości Projektu.</w:t>
      </w:r>
    </w:p>
    <w:p w14:paraId="2719C84B" w14:textId="76090447" w:rsidR="007817FC" w:rsidRPr="009D0F88" w:rsidRDefault="007817FC" w:rsidP="00A80CC3">
      <w:pPr>
        <w:pStyle w:val="USTP"/>
        <w:numPr>
          <w:ilvl w:val="0"/>
          <w:numId w:val="8"/>
        </w:numPr>
      </w:pPr>
      <w:r w:rsidRPr="009D0F88">
        <w:t xml:space="preserve">Na etapie oceny wniosku o dofinansowanie weryfikacji podlega potencjalna kwalifikowalność wydatków ujętych we wniosku o dofinansowanie. Otrzymanie informacji o dofinansowaniu oraz podpisanie z Beneficjentem Umowy nie oznacza, że wszystkie wydatki ujęte </w:t>
      </w:r>
      <w:r w:rsidR="00F81175">
        <w:t>w Projekcie</w:t>
      </w:r>
      <w:r w:rsidRPr="009D0F88">
        <w:t xml:space="preserve"> oraz przedstawione do poświadczenia we wnioskach o płatność zostaną uznane za kwalifikowalne.</w:t>
      </w:r>
    </w:p>
    <w:p w14:paraId="2325A3F7" w14:textId="517CCD50" w:rsidR="007817FC" w:rsidRPr="0044361B" w:rsidRDefault="007817FC" w:rsidP="00A80CC3">
      <w:pPr>
        <w:pStyle w:val="USTP"/>
        <w:numPr>
          <w:ilvl w:val="0"/>
          <w:numId w:val="8"/>
        </w:numPr>
      </w:pPr>
      <w:r w:rsidRPr="009D0F88">
        <w:t xml:space="preserve">Za kwalifikowalne w </w:t>
      </w:r>
      <w:r w:rsidRPr="0044361B">
        <w:t xml:space="preserve">ramach Projektu mogą zostać uznane również wydatki zaakceptowane przez </w:t>
      </w:r>
      <w:r w:rsidR="00E543D6" w:rsidRPr="0044361B">
        <w:t>IZ FEPZ</w:t>
      </w:r>
      <w:r w:rsidR="005459B2" w:rsidRPr="0044361B">
        <w:t xml:space="preserve"> </w:t>
      </w:r>
      <w:r w:rsidRPr="0044361B">
        <w:t xml:space="preserve">zgodnie </w:t>
      </w:r>
      <w:r w:rsidRPr="00EB2A6B">
        <w:t xml:space="preserve">z § </w:t>
      </w:r>
      <w:r w:rsidR="00434BA3" w:rsidRPr="00EB2A6B">
        <w:t>9</w:t>
      </w:r>
      <w:r w:rsidRPr="00EB2A6B">
        <w:t xml:space="preserve"> ust. </w:t>
      </w:r>
      <w:r w:rsidR="00FB53A8" w:rsidRPr="00EB2A6B">
        <w:t xml:space="preserve">23 </w:t>
      </w:r>
      <w:r w:rsidRPr="00EB2A6B">
        <w:t>Umowy</w:t>
      </w:r>
      <w:r w:rsidRPr="0044361B">
        <w:t>, pod warunkiem spełnienia warunków określonych w ust. 1.</w:t>
      </w:r>
    </w:p>
    <w:p w14:paraId="760FEF7A" w14:textId="3BDD4988" w:rsidR="007817FC" w:rsidRPr="0044361B" w:rsidRDefault="007817FC" w:rsidP="00A80CC3">
      <w:pPr>
        <w:pStyle w:val="USTP"/>
        <w:numPr>
          <w:ilvl w:val="0"/>
          <w:numId w:val="8"/>
        </w:numPr>
      </w:pPr>
      <w:r w:rsidRPr="0044361B">
        <w:t xml:space="preserve">W uzasadnionych przypadkach </w:t>
      </w:r>
      <w:r w:rsidR="0052209A" w:rsidRPr="0044361B">
        <w:t xml:space="preserve">wydatki </w:t>
      </w:r>
      <w:r w:rsidRPr="0044361B">
        <w:t xml:space="preserve">uznane za kwalifikowalne przez </w:t>
      </w:r>
      <w:r w:rsidR="00E543D6" w:rsidRPr="0044361B">
        <w:t>IZ FEPZ</w:t>
      </w:r>
      <w:r w:rsidRPr="0044361B">
        <w:t xml:space="preserve"> w poszczególnych wnioskach o płatność mogą być uznane za wydatki niekwalifikowalne na kolejnych etapach realizacji, rozliczania i kontroli Projektu oraz po jego zakończeniu w okresie trwałości</w:t>
      </w:r>
      <w:r w:rsidR="00B25997" w:rsidRPr="0044361B">
        <w:t xml:space="preserve"> Projektu</w:t>
      </w:r>
      <w:r w:rsidRPr="0044361B">
        <w:t>.</w:t>
      </w:r>
    </w:p>
    <w:p w14:paraId="5C6316BA" w14:textId="541A029F" w:rsidR="007817FC" w:rsidRPr="0044361B" w:rsidRDefault="007817FC" w:rsidP="00A80CC3">
      <w:pPr>
        <w:pStyle w:val="USTP"/>
        <w:numPr>
          <w:ilvl w:val="0"/>
          <w:numId w:val="8"/>
        </w:numPr>
      </w:pPr>
      <w:r w:rsidRPr="0044361B">
        <w:t xml:space="preserve">Wydatki poniesione w związku z realizacją Projektu mogą być uznane za kwalifikowalne, jeżeli zostały poniesione przez Beneficjenta, </w:t>
      </w:r>
      <w:r w:rsidR="000E064A" w:rsidRPr="0044361B">
        <w:t xml:space="preserve">Realizatora, </w:t>
      </w:r>
      <w:r w:rsidRPr="0044361B">
        <w:t>Partnera lub Podmiot upoważniony do ponoszenia wydatków.</w:t>
      </w:r>
    </w:p>
    <w:p w14:paraId="20597DF5" w14:textId="77777777" w:rsidR="007817FC" w:rsidRPr="009D0F88" w:rsidRDefault="007817FC" w:rsidP="00A80CC3">
      <w:pPr>
        <w:pStyle w:val="USTP"/>
      </w:pPr>
      <w:r w:rsidRPr="0044361B">
        <w:t>W przypadku, gdy Beneficjent poniósł wydatki przed podpisaniem</w:t>
      </w:r>
      <w:r w:rsidRPr="009D0F88">
        <w:t xml:space="preserve"> Umowy, uczynił to na własne ryzyko. Wydatki poniesione w związku z realizacją Projektu przed dniem podpisania Umowy zostaną uznane za kwalifikowalne pod warunkiem zachowania zasad określonych w Umowie.</w:t>
      </w:r>
    </w:p>
    <w:p w14:paraId="2441D222" w14:textId="421550A6" w:rsidR="00644B80" w:rsidRPr="009D0F88" w:rsidRDefault="007817FC" w:rsidP="00A80CC3">
      <w:pPr>
        <w:pStyle w:val="USTP"/>
        <w:numPr>
          <w:ilvl w:val="0"/>
          <w:numId w:val="8"/>
        </w:numPr>
      </w:pPr>
      <w:r w:rsidRPr="009D0F88">
        <w:t xml:space="preserve">W przypadku, gdy wartość wydatków kwalifikowalnych, stanowiących podstawę wyliczenia </w:t>
      </w:r>
      <w:r w:rsidRPr="00163EF5">
        <w:t xml:space="preserve">określonych </w:t>
      </w:r>
      <w:r w:rsidR="00F07563">
        <w:t>w Projekcie</w:t>
      </w:r>
      <w:r w:rsidRPr="00163EF5">
        <w:t xml:space="preserve"> kosztów</w:t>
      </w:r>
      <w:r w:rsidRPr="009D0F88">
        <w:t xml:space="preserve"> pośrednich ulegnie zmianie, odpowiedniej zmianie ulegnie również maksymalna wartość kosztów pośrednich. Wydatki poniesione na poziomie wyższym niż wynika to z</w:t>
      </w:r>
      <w:r w:rsidR="00085F10">
        <w:t> </w:t>
      </w:r>
      <w:r w:rsidRPr="009D0F88">
        <w:t>wartości</w:t>
      </w:r>
      <w:r w:rsidR="00C24BF9" w:rsidRPr="009D0F88">
        <w:t xml:space="preserve"> </w:t>
      </w:r>
      <w:r w:rsidR="007918F5" w:rsidRPr="009D0F88">
        <w:t>procentowych kosztów pośrednich, stanowią wydatki niekwalifikowalne</w:t>
      </w:r>
      <w:r w:rsidRPr="009D0F88">
        <w:t>.</w:t>
      </w:r>
    </w:p>
    <w:p w14:paraId="0C2729B0" w14:textId="77777777" w:rsidR="007817FC" w:rsidRPr="009D0F88" w:rsidRDefault="00644B80" w:rsidP="00FD49FA">
      <w:pPr>
        <w:pStyle w:val="Nagwek1"/>
        <w:tabs>
          <w:tab w:val="left" w:pos="9070"/>
        </w:tabs>
        <w:rPr>
          <w:rFonts w:cs="Arial"/>
          <w:szCs w:val="24"/>
        </w:rPr>
      </w:pPr>
      <w:bookmarkStart w:id="14" w:name="Paragraf10"/>
      <w:r w:rsidRPr="009D0F88">
        <w:rPr>
          <w:rFonts w:cs="Arial"/>
          <w:szCs w:val="24"/>
        </w:rPr>
        <w:t>§</w:t>
      </w:r>
      <w:r w:rsidR="00926462" w:rsidRPr="009D0F88">
        <w:rPr>
          <w:rFonts w:cs="Arial"/>
          <w:szCs w:val="24"/>
        </w:rPr>
        <w:t xml:space="preserve"> </w:t>
      </w:r>
      <w:r w:rsidR="00B63758" w:rsidRPr="009D0F88">
        <w:rPr>
          <w:rFonts w:cs="Arial"/>
          <w:szCs w:val="24"/>
        </w:rPr>
        <w:t>7</w:t>
      </w:r>
      <w:r w:rsidR="00B17C4D" w:rsidRPr="009D0F88">
        <w:rPr>
          <w:rFonts w:cs="Arial"/>
          <w:szCs w:val="24"/>
        </w:rPr>
        <w:t xml:space="preserve"> </w:t>
      </w:r>
      <w:r w:rsidR="007817FC" w:rsidRPr="009D0F88">
        <w:rPr>
          <w:rFonts w:cs="Arial"/>
          <w:szCs w:val="24"/>
        </w:rPr>
        <w:t>Kwalifikowalność podatku VAT</w:t>
      </w:r>
    </w:p>
    <w:bookmarkEnd w:id="14"/>
    <w:p w14:paraId="4FB1D15A" w14:textId="42471FED" w:rsidR="007817FC" w:rsidRPr="009D0F88" w:rsidRDefault="007817FC" w:rsidP="00A80CC3">
      <w:pPr>
        <w:pStyle w:val="USTP"/>
        <w:numPr>
          <w:ilvl w:val="0"/>
          <w:numId w:val="9"/>
        </w:numPr>
      </w:pPr>
      <w:r w:rsidRPr="009D0F88">
        <w:t>Podatek VAT</w:t>
      </w:r>
      <w:r w:rsidR="00064932">
        <w:t xml:space="preserve"> </w:t>
      </w:r>
      <w:r w:rsidRPr="009D0F88">
        <w:t>może być kwalifikowalny w Projekcie, o</w:t>
      </w:r>
      <w:r w:rsidR="00782D9E" w:rsidRPr="009D0F88">
        <w:t> </w:t>
      </w:r>
      <w:r w:rsidRPr="009D0F88">
        <w:t>ile spełnione zostaną łącznie następujące warunki:</w:t>
      </w:r>
    </w:p>
    <w:p w14:paraId="73B94E79" w14:textId="77777777" w:rsidR="007817FC" w:rsidRPr="009D0F88" w:rsidRDefault="007817FC" w:rsidP="0077291D">
      <w:pPr>
        <w:pStyle w:val="PUNKT"/>
        <w:numPr>
          <w:ilvl w:val="0"/>
          <w:numId w:val="21"/>
        </w:numPr>
      </w:pPr>
      <w:r w:rsidRPr="009D0F88">
        <w:t>kwalifikowalność podatku VAT jest dopuszczona w Regulaminie,</w:t>
      </w:r>
    </w:p>
    <w:p w14:paraId="27045D90" w14:textId="77777777" w:rsidR="007817FC" w:rsidRPr="009D0F88" w:rsidRDefault="007817FC" w:rsidP="0077291D">
      <w:pPr>
        <w:pStyle w:val="PUNKT"/>
        <w:numPr>
          <w:ilvl w:val="0"/>
          <w:numId w:val="21"/>
        </w:numPr>
      </w:pPr>
      <w:r w:rsidRPr="009D0F88">
        <w:t>brak jest prawnej możliwości odzyskania podatku VAT zgodnie z przepisami prawa krajowego.</w:t>
      </w:r>
    </w:p>
    <w:p w14:paraId="3689B79F" w14:textId="4830779E" w:rsidR="00C24BF9" w:rsidRPr="0044361B" w:rsidRDefault="00A273FE" w:rsidP="00A80CC3">
      <w:pPr>
        <w:pStyle w:val="USTP"/>
        <w:numPr>
          <w:ilvl w:val="0"/>
          <w:numId w:val="9"/>
        </w:numPr>
      </w:pPr>
      <w:r w:rsidRPr="009D0F88">
        <w:t>Pojęcie braku prawnej</w:t>
      </w:r>
      <w:r w:rsidR="00C24BF9" w:rsidRPr="009D0F88">
        <w:t xml:space="preserve"> możliwości odzyskania podatku VAT należy rozumieć </w:t>
      </w:r>
      <w:r w:rsidR="00C24BF9" w:rsidRPr="0044361B">
        <w:t xml:space="preserve">zgodnie z </w:t>
      </w:r>
      <w:r w:rsidR="007B03BB" w:rsidRPr="0044361B">
        <w:t>założeniami Podrozdziału 3.5 punkt 6 wytycznych</w:t>
      </w:r>
      <w:r w:rsidR="00C24BF9" w:rsidRPr="0044361B">
        <w:t xml:space="preserve">, o których mowa w § 1 </w:t>
      </w:r>
      <w:r w:rsidR="00C24BF9" w:rsidRPr="007C5445">
        <w:t xml:space="preserve">ust. </w:t>
      </w:r>
      <w:r w:rsidRPr="007C5445">
        <w:t>50</w:t>
      </w:r>
      <w:r w:rsidR="00C24BF9" w:rsidRPr="0044361B">
        <w:t xml:space="preserve"> </w:t>
      </w:r>
      <w:r w:rsidR="006D5BDA" w:rsidRPr="0044361B">
        <w:t>p</w:t>
      </w:r>
      <w:r w:rsidR="00C24BF9" w:rsidRPr="0044361B">
        <w:t>kt 1</w:t>
      </w:r>
      <w:r w:rsidRPr="0044361B">
        <w:t>) Umowy</w:t>
      </w:r>
      <w:r w:rsidR="00C24BF9" w:rsidRPr="0044361B">
        <w:t xml:space="preserve">. </w:t>
      </w:r>
    </w:p>
    <w:p w14:paraId="5F7C91AC" w14:textId="3E75260F" w:rsidR="001C4A50" w:rsidRPr="009D0F88" w:rsidRDefault="001C4A50" w:rsidP="00A80CC3">
      <w:pPr>
        <w:pStyle w:val="USTP"/>
        <w:numPr>
          <w:ilvl w:val="0"/>
          <w:numId w:val="9"/>
        </w:numPr>
      </w:pPr>
      <w:r w:rsidRPr="0044361B">
        <w:t xml:space="preserve">W przypadku, gdy </w:t>
      </w:r>
      <w:r w:rsidR="00CD55A0" w:rsidRPr="0044361B">
        <w:t>w odniesieniu</w:t>
      </w:r>
      <w:r w:rsidR="00CD55A0" w:rsidRPr="009D0F88">
        <w:t xml:space="preserve"> do wydatków </w:t>
      </w:r>
      <w:r w:rsidR="00050298">
        <w:t xml:space="preserve">kwalifikowalnych </w:t>
      </w:r>
      <w:r w:rsidR="00CD55A0" w:rsidRPr="009D0F88">
        <w:t xml:space="preserve">poniesionych w ramach Projektu </w:t>
      </w:r>
      <w:r w:rsidRPr="009D0F88">
        <w:t>podat</w:t>
      </w:r>
      <w:r w:rsidR="002F0F15">
        <w:t>e</w:t>
      </w:r>
      <w:r w:rsidRPr="009D0F88">
        <w:t xml:space="preserve">k VAT </w:t>
      </w:r>
      <w:r w:rsidR="002F0F15">
        <w:t xml:space="preserve">rozliczany jest </w:t>
      </w:r>
      <w:r w:rsidRPr="009D0F88">
        <w:t xml:space="preserve">w oparciu o tzw. </w:t>
      </w:r>
      <w:proofErr w:type="spellStart"/>
      <w:r w:rsidRPr="009D0F88">
        <w:t>prewspółczynnik</w:t>
      </w:r>
      <w:proofErr w:type="spellEnd"/>
      <w:r w:rsidRPr="009D0F88">
        <w:t xml:space="preserve"> sprzedaży obliczony na podstawie art. 86 ust. 2a-2h oraz proporcji ustalonej zgodnie z art. 90 ust. 2 i nas</w:t>
      </w:r>
      <w:r w:rsidR="00CD55A0" w:rsidRPr="009D0F88">
        <w:t xml:space="preserve">tępnych </w:t>
      </w:r>
      <w:r w:rsidRPr="009D0F88">
        <w:t xml:space="preserve">ustawy </w:t>
      </w:r>
      <w:r w:rsidR="00CD55A0" w:rsidRPr="009D0F88">
        <w:t>o VAT, podatek VAT stanowi w całości wydatek niekwalifikowalny.</w:t>
      </w:r>
    </w:p>
    <w:p w14:paraId="6D861C79" w14:textId="4CC2928A" w:rsidR="007817FC" w:rsidRPr="0044361B" w:rsidRDefault="007817FC" w:rsidP="00A80CC3">
      <w:pPr>
        <w:pStyle w:val="USTP"/>
        <w:numPr>
          <w:ilvl w:val="0"/>
          <w:numId w:val="9"/>
        </w:numPr>
      </w:pPr>
      <w:r w:rsidRPr="009D0F88">
        <w:lastRenderedPageBreak/>
        <w:t xml:space="preserve">Za posiadanie </w:t>
      </w:r>
      <w:r w:rsidR="00B63758" w:rsidRPr="009D0F88">
        <w:t>prawnej możliwości</w:t>
      </w:r>
      <w:r w:rsidRPr="009D0F88">
        <w:t xml:space="preserve"> do obniżenia kwoty podatku należnego o</w:t>
      </w:r>
      <w:r w:rsidR="00B63758" w:rsidRPr="009D0F88">
        <w:t> </w:t>
      </w:r>
      <w:r w:rsidRPr="009D0F88">
        <w:t>kwotę podatku naliczonego, o któr</w:t>
      </w:r>
      <w:r w:rsidR="00B63758" w:rsidRPr="009D0F88">
        <w:t>ej</w:t>
      </w:r>
      <w:r w:rsidRPr="009D0F88">
        <w:t xml:space="preserve"> mowa </w:t>
      </w:r>
      <w:r w:rsidRPr="0044361B">
        <w:t xml:space="preserve">w ust. </w:t>
      </w:r>
      <w:r w:rsidR="00BA4E22" w:rsidRPr="0044361B">
        <w:t>1</w:t>
      </w:r>
      <w:r w:rsidRPr="0044361B">
        <w:t xml:space="preserve"> </w:t>
      </w:r>
      <w:r w:rsidR="00B63758" w:rsidRPr="0044361B">
        <w:t>pkt</w:t>
      </w:r>
      <w:r w:rsidRPr="0044361B">
        <w:t xml:space="preserve"> </w:t>
      </w:r>
      <w:r w:rsidR="00B63758" w:rsidRPr="0044361B">
        <w:t>2),</w:t>
      </w:r>
      <w:r w:rsidRPr="0044361B">
        <w:t xml:space="preserve"> nie uznaje się możliwości opisanych w art. 90 ust. 10 pkt 2 i 113 ustawy o VAT.</w:t>
      </w:r>
    </w:p>
    <w:p w14:paraId="4CFF52E1" w14:textId="753B66FA" w:rsidR="007817FC" w:rsidRPr="009D0F88" w:rsidRDefault="007817FC" w:rsidP="00A80CC3">
      <w:pPr>
        <w:pStyle w:val="USTP"/>
        <w:numPr>
          <w:ilvl w:val="0"/>
          <w:numId w:val="9"/>
        </w:numPr>
      </w:pPr>
      <w:r w:rsidRPr="0044361B">
        <w:t xml:space="preserve">W ramach składanych </w:t>
      </w:r>
      <w:r w:rsidR="002C13A7" w:rsidRPr="0044361B">
        <w:t xml:space="preserve">za pośrednictwem CST2021 </w:t>
      </w:r>
      <w:r w:rsidRPr="0044361B">
        <w:t>wniosków</w:t>
      </w:r>
      <w:r w:rsidRPr="009D0F88">
        <w:t xml:space="preserve"> o</w:t>
      </w:r>
      <w:r w:rsidR="00782D9E" w:rsidRPr="009D0F88">
        <w:t> </w:t>
      </w:r>
      <w:r w:rsidRPr="009D0F88">
        <w:t>płatność lub</w:t>
      </w:r>
      <w:r w:rsidR="002C13A7" w:rsidRPr="009D0F88">
        <w:t xml:space="preserve"> korespondencji,</w:t>
      </w:r>
      <w:r w:rsidRPr="009D0F88">
        <w:t xml:space="preserve"> Beneficjent zobowiąz</w:t>
      </w:r>
      <w:r w:rsidR="0029282B" w:rsidRPr="009D0F88">
        <w:t>uje się</w:t>
      </w:r>
      <w:r w:rsidRPr="009D0F88">
        <w:t xml:space="preserve"> niezwłocznie informować </w:t>
      </w:r>
      <w:r w:rsidR="00E543D6">
        <w:t>IZ FEPZ</w:t>
      </w:r>
      <w:r w:rsidRPr="009D0F88">
        <w:t xml:space="preserve"> o wszelkich zmianach statusu Beneficjenta, Realizatora, Partnera lub Podmiotu upoważnionego do ponoszenia wydatków</w:t>
      </w:r>
      <w:r w:rsidR="00064932">
        <w:t xml:space="preserve"> </w:t>
      </w:r>
      <w:r w:rsidRPr="009D0F88">
        <w:t>jako podatnika podatku VAT lub o innych zmianach mogących powodować zmiany w zakresie kwalifikowalności podatku VAT</w:t>
      </w:r>
      <w:r w:rsidR="005459B2" w:rsidRPr="009D0F88">
        <w:t>.</w:t>
      </w:r>
      <w:r w:rsidR="00E11E24">
        <w:t xml:space="preserve"> Kwalif</w:t>
      </w:r>
      <w:r w:rsidR="001B6E39">
        <w:t>i</w:t>
      </w:r>
      <w:r w:rsidR="00E11E24">
        <w:t>kowalność podatku VAT jest badana odrębnie w odniesieniu do każdego z tych podmiotów.</w:t>
      </w:r>
    </w:p>
    <w:p w14:paraId="7A1B6491" w14:textId="038EED34" w:rsidR="007817FC" w:rsidRDefault="007817FC" w:rsidP="00A80CC3">
      <w:pPr>
        <w:pStyle w:val="USTP"/>
        <w:numPr>
          <w:ilvl w:val="0"/>
          <w:numId w:val="9"/>
        </w:numPr>
      </w:pPr>
      <w:r w:rsidRPr="009D0F88">
        <w:t>Oświadczenie Beneficjenta</w:t>
      </w:r>
      <w:r w:rsidR="00E11E24">
        <w:t>, Partnera, Realizatora lub Podmiotu upoważnionego do ponoszenia wydatków</w:t>
      </w:r>
      <w:r w:rsidRPr="009D0F88">
        <w:t xml:space="preserve"> o kwalifikowalności podatku VAT stanowi załącznik nr </w:t>
      </w:r>
      <w:r w:rsidR="00386820">
        <w:t>1</w:t>
      </w:r>
      <w:r w:rsidRPr="009D0F88">
        <w:t xml:space="preserve"> do Umowy</w:t>
      </w:r>
      <w:r w:rsidR="00251695">
        <w:t xml:space="preserve"> </w:t>
      </w:r>
      <w:r w:rsidR="00251695" w:rsidRPr="00ED5DDF">
        <w:rPr>
          <w:color w:val="000000" w:themeColor="text1"/>
        </w:rPr>
        <w:t>(jeśli dotyczy)</w:t>
      </w:r>
      <w:r w:rsidRPr="009D0F88">
        <w:t>.</w:t>
      </w:r>
    </w:p>
    <w:p w14:paraId="07EDFEEC" w14:textId="474C1432" w:rsidR="007817FC" w:rsidRPr="009D0F88" w:rsidRDefault="00592D58" w:rsidP="004130CA">
      <w:pPr>
        <w:pStyle w:val="Nagwek1"/>
        <w:rPr>
          <w:rFonts w:cs="Arial"/>
          <w:szCs w:val="24"/>
        </w:rPr>
      </w:pPr>
      <w:r w:rsidRPr="00E10465">
        <w:t xml:space="preserve"> </w:t>
      </w:r>
      <w:bookmarkStart w:id="15" w:name="_Hlk140660832"/>
      <w:bookmarkStart w:id="16" w:name="Paragraf11"/>
      <w:r w:rsidR="00644B80" w:rsidRPr="009D0F88">
        <w:rPr>
          <w:rFonts w:cs="Arial"/>
          <w:szCs w:val="24"/>
        </w:rPr>
        <w:t xml:space="preserve">§ </w:t>
      </w:r>
      <w:r w:rsidR="00E62C32" w:rsidRPr="009D0F88">
        <w:rPr>
          <w:rFonts w:cs="Arial"/>
          <w:szCs w:val="24"/>
        </w:rPr>
        <w:t>8</w:t>
      </w:r>
      <w:r w:rsidR="00B17C4D" w:rsidRPr="009D0F88">
        <w:rPr>
          <w:rFonts w:cs="Arial"/>
          <w:szCs w:val="24"/>
        </w:rPr>
        <w:t xml:space="preserve"> </w:t>
      </w:r>
      <w:bookmarkEnd w:id="15"/>
      <w:r w:rsidR="007817FC" w:rsidRPr="009D0F88">
        <w:rPr>
          <w:rFonts w:cs="Arial"/>
          <w:szCs w:val="24"/>
        </w:rPr>
        <w:t>Planowanie płatności</w:t>
      </w:r>
    </w:p>
    <w:bookmarkEnd w:id="16"/>
    <w:p w14:paraId="50595B1B" w14:textId="43FA57B6" w:rsidR="007817FC" w:rsidRPr="009D0F88" w:rsidRDefault="007817FC" w:rsidP="00A80CC3">
      <w:pPr>
        <w:pStyle w:val="USTP"/>
        <w:numPr>
          <w:ilvl w:val="0"/>
          <w:numId w:val="10"/>
        </w:numPr>
      </w:pPr>
      <w:r w:rsidRPr="009D0F88">
        <w:t>Beneficjent uzupełnia i wysyła w CST2021 harmonogram płatności, w terminie 30 dni od podpisania Umowy, jednak nie później niż wraz z pierwszym wnioskiem o płatność.</w:t>
      </w:r>
    </w:p>
    <w:p w14:paraId="0F08FD91" w14:textId="77777777" w:rsidR="007817FC" w:rsidRPr="009D0F88" w:rsidRDefault="007817FC" w:rsidP="00A80CC3">
      <w:pPr>
        <w:pStyle w:val="USTP"/>
      </w:pPr>
      <w:r w:rsidRPr="009D0F88">
        <w:t>W harmonogramie płatności Beneficjent wskazuje planowane terminy składania wniosków o płatność, wraz z kwotami wydatków kwalifikowalnych, refundacji i zaliczki.</w:t>
      </w:r>
    </w:p>
    <w:p w14:paraId="66F46696" w14:textId="5FE81EBC" w:rsidR="007817FC" w:rsidRPr="009D0F88" w:rsidRDefault="007817FC" w:rsidP="00A80CC3">
      <w:pPr>
        <w:pStyle w:val="USTP"/>
      </w:pPr>
      <w:r w:rsidRPr="009D0F88">
        <w:t xml:space="preserve">Beneficjent zobowiązuje się do poprawy lub aktualizacji harmonogramu płatności każdorazowo w przypadku zmiany planowanych terminów i kwot </w:t>
      </w:r>
      <w:r w:rsidR="005459B2" w:rsidRPr="009D0F88">
        <w:t>w</w:t>
      </w:r>
      <w:r w:rsidR="00782D9E" w:rsidRPr="009D0F88">
        <w:t> </w:t>
      </w:r>
      <w:r w:rsidRPr="009D0F88">
        <w:t>składan</w:t>
      </w:r>
      <w:r w:rsidR="005459B2" w:rsidRPr="009D0F88">
        <w:t>ych</w:t>
      </w:r>
      <w:r w:rsidRPr="009D0F88">
        <w:t xml:space="preserve"> wniosk</w:t>
      </w:r>
      <w:r w:rsidR="005459B2" w:rsidRPr="009D0F88">
        <w:t>ach</w:t>
      </w:r>
      <w:r w:rsidRPr="009D0F88">
        <w:t xml:space="preserve"> o płatność oraz na wezwanie </w:t>
      </w:r>
      <w:r w:rsidR="00E543D6">
        <w:t>IZ FEPZ</w:t>
      </w:r>
      <w:r w:rsidRPr="009D0F88">
        <w:t xml:space="preserve"> w terminie przez nią wskazanym.</w:t>
      </w:r>
    </w:p>
    <w:p w14:paraId="49106A33" w14:textId="77777777" w:rsidR="007817FC" w:rsidRPr="009D0F88" w:rsidRDefault="00644B80" w:rsidP="00FD49FA">
      <w:pPr>
        <w:pStyle w:val="Nagwek1"/>
        <w:tabs>
          <w:tab w:val="left" w:pos="9070"/>
        </w:tabs>
        <w:rPr>
          <w:rFonts w:cs="Arial"/>
          <w:szCs w:val="24"/>
        </w:rPr>
      </w:pPr>
      <w:bookmarkStart w:id="17" w:name="Paragraf12"/>
      <w:r w:rsidRPr="009D0F88">
        <w:rPr>
          <w:rFonts w:cs="Arial"/>
          <w:szCs w:val="24"/>
        </w:rPr>
        <w:t xml:space="preserve">§ </w:t>
      </w:r>
      <w:r w:rsidR="00E62C32" w:rsidRPr="009D0F88">
        <w:rPr>
          <w:rFonts w:cs="Arial"/>
          <w:szCs w:val="24"/>
        </w:rPr>
        <w:t>9</w:t>
      </w:r>
      <w:r w:rsidR="00B17C4D" w:rsidRPr="009D0F88">
        <w:rPr>
          <w:rFonts w:cs="Arial"/>
          <w:szCs w:val="24"/>
        </w:rPr>
        <w:t xml:space="preserve"> </w:t>
      </w:r>
      <w:r w:rsidR="007817FC" w:rsidRPr="009D0F88">
        <w:rPr>
          <w:rFonts w:cs="Arial"/>
          <w:szCs w:val="24"/>
        </w:rPr>
        <w:t>Wypłata i rozliczanie dofinansowania</w:t>
      </w:r>
    </w:p>
    <w:bookmarkEnd w:id="17"/>
    <w:p w14:paraId="15C6FAF9" w14:textId="28ED9B1C" w:rsidR="007817FC" w:rsidRPr="009D0F88" w:rsidRDefault="007817FC" w:rsidP="00A80CC3">
      <w:pPr>
        <w:pStyle w:val="USTP"/>
        <w:numPr>
          <w:ilvl w:val="0"/>
          <w:numId w:val="11"/>
        </w:numPr>
      </w:pPr>
      <w:r w:rsidRPr="009D0F88">
        <w:t>Dofinansowanie wypłacane jest w formie:</w:t>
      </w:r>
    </w:p>
    <w:p w14:paraId="0D96F123" w14:textId="77777777" w:rsidR="007817FC" w:rsidRPr="008049D8" w:rsidRDefault="007817FC" w:rsidP="0077291D">
      <w:pPr>
        <w:pStyle w:val="PUNKT"/>
        <w:numPr>
          <w:ilvl w:val="0"/>
          <w:numId w:val="51"/>
        </w:numPr>
      </w:pPr>
      <w:r w:rsidRPr="008049D8">
        <w:t xml:space="preserve">zaliczki na pokrycie planowanych wydatków kwalifikowalnych </w:t>
      </w:r>
      <w:r w:rsidR="0076786E" w:rsidRPr="008049D8">
        <w:t>–</w:t>
      </w:r>
      <w:r w:rsidRPr="008049D8">
        <w:t xml:space="preserve"> na rachunek bankowy Beneficjenta dotyczący zaliczki,</w:t>
      </w:r>
    </w:p>
    <w:p w14:paraId="72AD748C" w14:textId="4B9016AF" w:rsidR="007817FC" w:rsidRPr="008049D8" w:rsidRDefault="007817FC" w:rsidP="0077291D">
      <w:pPr>
        <w:pStyle w:val="PUNKT"/>
        <w:numPr>
          <w:ilvl w:val="0"/>
          <w:numId w:val="51"/>
        </w:numPr>
      </w:pPr>
      <w:r w:rsidRPr="008049D8">
        <w:t xml:space="preserve">refundacji poniesionych wydatków kwalifikowalnych – na rachunek </w:t>
      </w:r>
      <w:r w:rsidR="001C1950" w:rsidRPr="008049D8">
        <w:t>b</w:t>
      </w:r>
      <w:r w:rsidRPr="008049D8">
        <w:t xml:space="preserve">ankowy </w:t>
      </w:r>
      <w:r w:rsidR="001C1950" w:rsidRPr="008049D8">
        <w:t>B</w:t>
      </w:r>
      <w:r w:rsidRPr="008049D8">
        <w:t>eneficjenta.</w:t>
      </w:r>
    </w:p>
    <w:p w14:paraId="035D1ED7" w14:textId="77777777" w:rsidR="007817FC" w:rsidRPr="009D0F88" w:rsidRDefault="007817FC" w:rsidP="00A80CC3">
      <w:pPr>
        <w:pStyle w:val="USTP"/>
        <w:numPr>
          <w:ilvl w:val="0"/>
          <w:numId w:val="11"/>
        </w:numPr>
      </w:pPr>
      <w:r w:rsidRPr="009D0F88">
        <w:t>Warunkiem rozliczenia wydatków kwalifikowalnych lub wypłaty dofinansowania jest:</w:t>
      </w:r>
    </w:p>
    <w:p w14:paraId="2674DAE0" w14:textId="5ED8AE80" w:rsidR="007817FC" w:rsidRPr="0044361B" w:rsidRDefault="007817FC" w:rsidP="0077291D">
      <w:pPr>
        <w:pStyle w:val="PUNKT"/>
        <w:numPr>
          <w:ilvl w:val="0"/>
          <w:numId w:val="12"/>
        </w:numPr>
      </w:pPr>
      <w:r w:rsidRPr="009D0F88">
        <w:t>w przypadku Beneficjenta niebędącego jednostką sektora finansów publicznych</w:t>
      </w:r>
      <w:r w:rsidR="00C4042F" w:rsidRPr="009D0F88">
        <w:t xml:space="preserve"> – </w:t>
      </w:r>
      <w:r w:rsidRPr="009D0F88">
        <w:t xml:space="preserve">prawidłowe ustanowienie i wniesienie przez niego zabezpieczenia, o </w:t>
      </w:r>
      <w:r w:rsidRPr="0044361B">
        <w:t xml:space="preserve">którym mowa </w:t>
      </w:r>
      <w:r w:rsidRPr="001B6E39">
        <w:t xml:space="preserve">w § </w:t>
      </w:r>
      <w:r w:rsidR="00382634" w:rsidRPr="001B6E39">
        <w:t>30</w:t>
      </w:r>
      <w:r w:rsidR="007918F5" w:rsidRPr="0044361B">
        <w:t xml:space="preserve"> </w:t>
      </w:r>
      <w:r w:rsidRPr="0044361B">
        <w:t>Umowy,</w:t>
      </w:r>
    </w:p>
    <w:p w14:paraId="6BFD82C3" w14:textId="1DB8A716" w:rsidR="007817FC" w:rsidRPr="0044361B" w:rsidRDefault="007817FC" w:rsidP="0077291D">
      <w:pPr>
        <w:pStyle w:val="PUNKT"/>
      </w:pPr>
      <w:r w:rsidRPr="0044361B">
        <w:t xml:space="preserve">złożenie przez Beneficjenta do </w:t>
      </w:r>
      <w:r w:rsidR="00E543D6" w:rsidRPr="0044361B">
        <w:t>IZ FEPZ</w:t>
      </w:r>
      <w:r w:rsidRPr="0044361B">
        <w:t>, za pośrednictwem CST2021, kompletnego wniosku o płatność spełniającego wymogi wskazane w Podręczniku beneficjenta obowiązującym na dzień złożenia wniosku o płatność,</w:t>
      </w:r>
    </w:p>
    <w:p w14:paraId="778E664D" w14:textId="156A089A" w:rsidR="00782D9E" w:rsidRPr="009D0F88" w:rsidRDefault="007817FC" w:rsidP="0077291D">
      <w:pPr>
        <w:pStyle w:val="PUNKT"/>
      </w:pPr>
      <w:r w:rsidRPr="009D0F88">
        <w:lastRenderedPageBreak/>
        <w:t xml:space="preserve">weryfikacja wniosku o płatność oraz poświadczenie faktycznego i prawidłowego poniesienia wydatków, a także ich kwalifikowalności, przez </w:t>
      </w:r>
      <w:r w:rsidR="00E543D6">
        <w:t>IZ FEPZ</w:t>
      </w:r>
      <w:r w:rsidRPr="009D0F88">
        <w:t>,</w:t>
      </w:r>
    </w:p>
    <w:p w14:paraId="2CF794BB" w14:textId="77777777" w:rsidR="007817FC" w:rsidRPr="009D0F88" w:rsidRDefault="00782D9E" w:rsidP="0077291D">
      <w:pPr>
        <w:pStyle w:val="PUNKT"/>
      </w:pPr>
      <w:r w:rsidRPr="009D0F88">
        <w:t xml:space="preserve">dostępność </w:t>
      </w:r>
      <w:r w:rsidR="00D816BD" w:rsidRPr="009D0F88">
        <w:t>środków EFRR lub środków BP na rachunku bankowym, z którego przekazywane jest dofinansowanie,</w:t>
      </w:r>
    </w:p>
    <w:p w14:paraId="31118E0B" w14:textId="77777777" w:rsidR="007817FC" w:rsidRPr="009D0F88" w:rsidRDefault="007817FC" w:rsidP="0077291D">
      <w:pPr>
        <w:pStyle w:val="PUNKT"/>
      </w:pPr>
      <w:r w:rsidRPr="009D0F88">
        <w:t xml:space="preserve">w przypadku pierwszej transzy dofinansowania – przedłożenie dokumentu potwierdzającego rozpoczęcie </w:t>
      </w:r>
      <w:r w:rsidR="005D024A" w:rsidRPr="009D0F88">
        <w:t>prac</w:t>
      </w:r>
      <w:r w:rsidRPr="009D0F88">
        <w:t>,</w:t>
      </w:r>
    </w:p>
    <w:p w14:paraId="09831A1C" w14:textId="77777777" w:rsidR="007817FC" w:rsidRPr="0044361B" w:rsidRDefault="007817FC" w:rsidP="0077291D">
      <w:pPr>
        <w:pStyle w:val="PUNKT"/>
      </w:pPr>
      <w:r w:rsidRPr="009D0F88">
        <w:t>w przypadku wypłaty dofinansowania w formie zaliczki – spełnienie warunków</w:t>
      </w:r>
      <w:r w:rsidRPr="0044361B">
        <w:t xml:space="preserve">, o których mowa w § </w:t>
      </w:r>
      <w:r w:rsidR="00B63758" w:rsidRPr="0044361B">
        <w:t>10</w:t>
      </w:r>
      <w:r w:rsidRPr="0044361B">
        <w:t xml:space="preserve"> Umowy</w:t>
      </w:r>
      <w:r w:rsidR="00782D9E" w:rsidRPr="0044361B">
        <w:t>,</w:t>
      </w:r>
    </w:p>
    <w:p w14:paraId="058D5D0C" w14:textId="77777777" w:rsidR="007817FC" w:rsidRPr="0044361B" w:rsidRDefault="007817FC" w:rsidP="0077291D">
      <w:pPr>
        <w:pStyle w:val="PUNKT"/>
      </w:pPr>
      <w:r w:rsidRPr="0044361B">
        <w:t>w przypadku Projektu realizowanego w całości lub w części w formule „Zaprojektuj i wybuduj” – spełnienie warunków, o których mowa w § </w:t>
      </w:r>
      <w:r w:rsidR="00947A4C" w:rsidRPr="0044361B">
        <w:t>1</w:t>
      </w:r>
      <w:r w:rsidR="00B63758" w:rsidRPr="0044361B">
        <w:t>1</w:t>
      </w:r>
      <w:r w:rsidR="00947A4C" w:rsidRPr="0044361B">
        <w:t xml:space="preserve"> </w:t>
      </w:r>
      <w:r w:rsidRPr="0044361B">
        <w:t>Umowy,</w:t>
      </w:r>
    </w:p>
    <w:p w14:paraId="1B3743AB" w14:textId="2E97CB98" w:rsidR="007817FC" w:rsidRPr="0044361B" w:rsidRDefault="007817FC" w:rsidP="0077291D">
      <w:pPr>
        <w:pStyle w:val="PUNKT"/>
      </w:pPr>
      <w:r w:rsidRPr="0044361B">
        <w:t>w przypadku wniosku o płatność końcową</w:t>
      </w:r>
      <w:r w:rsidR="00C4042F" w:rsidRPr="0044361B">
        <w:t xml:space="preserve"> – </w:t>
      </w:r>
      <w:r w:rsidRPr="0044361B">
        <w:t xml:space="preserve">przeprowadzenie przez </w:t>
      </w:r>
      <w:r w:rsidR="00E543D6" w:rsidRPr="0044361B">
        <w:t>IZ FEPZ</w:t>
      </w:r>
      <w:r w:rsidRPr="0044361B">
        <w:t xml:space="preserve"> kontroli w celu stwierdzenia zrealizowania Projektu zgodnie z Umową, przepisami prawa unijnego </w:t>
      </w:r>
      <w:r w:rsidR="00C33ACB" w:rsidRPr="0044361B">
        <w:t>i</w:t>
      </w:r>
      <w:r w:rsidR="008049D8" w:rsidRPr="0044361B">
        <w:t> </w:t>
      </w:r>
      <w:r w:rsidRPr="0044361B">
        <w:t xml:space="preserve">krajowego, Regulaminem, </w:t>
      </w:r>
      <w:r w:rsidR="007A2DA1" w:rsidRPr="0044361B">
        <w:t>w</w:t>
      </w:r>
      <w:r w:rsidR="008377B0" w:rsidRPr="0044361B">
        <w:t>ytyczn</w:t>
      </w:r>
      <w:r w:rsidRPr="0044361B">
        <w:t>ymi oraz weryfikacj</w:t>
      </w:r>
      <w:r w:rsidR="00782D9E" w:rsidRPr="0044361B">
        <w:t>a</w:t>
      </w:r>
      <w:r w:rsidRPr="0044361B">
        <w:t xml:space="preserve"> osiągnięcia zakładanych wskaźników produktu Projektu.</w:t>
      </w:r>
    </w:p>
    <w:p w14:paraId="322BB457" w14:textId="33675DD3" w:rsidR="005022F7" w:rsidRPr="0044361B" w:rsidRDefault="00E543D6" w:rsidP="00A80CC3">
      <w:pPr>
        <w:pStyle w:val="USTP"/>
        <w:numPr>
          <w:ilvl w:val="0"/>
          <w:numId w:val="11"/>
        </w:numPr>
      </w:pPr>
      <w:r w:rsidRPr="0044361B">
        <w:t>IZ FEPZ</w:t>
      </w:r>
      <w:r w:rsidR="005022F7" w:rsidRPr="0044361B">
        <w:t xml:space="preserve"> może ograniczyć zakres kontroli, o której mowa w ust. 2 </w:t>
      </w:r>
      <w:r w:rsidR="000E4E94" w:rsidRPr="0044361B">
        <w:t xml:space="preserve">pkt </w:t>
      </w:r>
      <w:r w:rsidR="00D71DF5" w:rsidRPr="0044361B">
        <w:t>8</w:t>
      </w:r>
      <w:r w:rsidR="000E4E94" w:rsidRPr="0044361B">
        <w:t>)</w:t>
      </w:r>
      <w:r w:rsidR="005022F7" w:rsidRPr="0044361B">
        <w:t xml:space="preserve"> do kontroli wymienionej w art. 24 ust. 2 pkt 2 lit. e ustawy wdrożeniowej.</w:t>
      </w:r>
    </w:p>
    <w:p w14:paraId="51B23071" w14:textId="7603B70F" w:rsidR="007817FC" w:rsidRPr="0044361B" w:rsidRDefault="007817FC" w:rsidP="00A80CC3">
      <w:pPr>
        <w:pStyle w:val="USTP"/>
      </w:pPr>
      <w:r w:rsidRPr="0044361B">
        <w:t>Beneficjent składa wnioski o płatność w</w:t>
      </w:r>
      <w:r w:rsidR="00402DF2" w:rsidRPr="0044361B">
        <w:t xml:space="preserve"> </w:t>
      </w:r>
      <w:r w:rsidRPr="0044361B">
        <w:t xml:space="preserve">CST2021 zgodnie z harmonogramem płatności, o którym mowa w § </w:t>
      </w:r>
      <w:r w:rsidR="00434BA3" w:rsidRPr="0044361B">
        <w:t>8</w:t>
      </w:r>
      <w:r w:rsidR="00665A3D" w:rsidRPr="0044361B">
        <w:t xml:space="preserve"> Umowy</w:t>
      </w:r>
      <w:r w:rsidR="00947A4C" w:rsidRPr="0044361B">
        <w:t xml:space="preserve">, </w:t>
      </w:r>
      <w:r w:rsidRPr="0044361B">
        <w:t>jednak nie częściej niż raz na miesiąc i nie rzadziej niż raz na kwartał, także w przypadku braku poniesionych wydatków w Projekcie.</w:t>
      </w:r>
    </w:p>
    <w:p w14:paraId="3BF939CA" w14:textId="30C2D495" w:rsidR="007817FC" w:rsidRPr="0044361B" w:rsidRDefault="007817FC" w:rsidP="00A80CC3">
      <w:pPr>
        <w:pStyle w:val="USTP"/>
      </w:pPr>
      <w:r w:rsidRPr="0044361B">
        <w:t>Pierwszy wniosek o płatność Beneficjent zobowiąz</w:t>
      </w:r>
      <w:r w:rsidR="0029282B" w:rsidRPr="0044361B">
        <w:t xml:space="preserve">uje się </w:t>
      </w:r>
      <w:r w:rsidRPr="0044361B">
        <w:t xml:space="preserve">złożyć nie później niż w terminie </w:t>
      </w:r>
      <w:r w:rsidR="00C24101" w:rsidRPr="0044361B">
        <w:t>1</w:t>
      </w:r>
      <w:r w:rsidRPr="0044361B">
        <w:t xml:space="preserve"> miesi</w:t>
      </w:r>
      <w:r w:rsidR="00704D49" w:rsidRPr="0044361B">
        <w:t>ąca</w:t>
      </w:r>
      <w:r w:rsidRPr="0044361B">
        <w:t xml:space="preserve"> od daty </w:t>
      </w:r>
      <w:r w:rsidR="00813AF1" w:rsidRPr="0044361B">
        <w:t>podpisania</w:t>
      </w:r>
      <w:r w:rsidRPr="0044361B">
        <w:t xml:space="preserve"> </w:t>
      </w:r>
      <w:r w:rsidR="008B5951" w:rsidRPr="0044361B">
        <w:t>U</w:t>
      </w:r>
      <w:r w:rsidRPr="0044361B">
        <w:t xml:space="preserve">mowy, z zastrzeżeniem, że jeżeli data rozpoczęcia realizacji </w:t>
      </w:r>
      <w:r w:rsidR="00CB23EB" w:rsidRPr="0044361B">
        <w:t>P</w:t>
      </w:r>
      <w:r w:rsidRPr="0044361B">
        <w:t xml:space="preserve">rojektu jest późniejsza niż data </w:t>
      </w:r>
      <w:r w:rsidR="00813AF1" w:rsidRPr="0044361B">
        <w:t>podpisania</w:t>
      </w:r>
      <w:r w:rsidRPr="0044361B">
        <w:t xml:space="preserve"> </w:t>
      </w:r>
      <w:r w:rsidR="008B5951" w:rsidRPr="0044361B">
        <w:t>Umowy</w:t>
      </w:r>
      <w:r w:rsidRPr="0044361B">
        <w:t xml:space="preserve">, wniosek o płatność składany jest w terminie </w:t>
      </w:r>
      <w:r w:rsidR="00704D49" w:rsidRPr="0044361B">
        <w:t>1</w:t>
      </w:r>
      <w:r w:rsidRPr="0044361B">
        <w:t xml:space="preserve"> miesi</w:t>
      </w:r>
      <w:r w:rsidR="00704D49" w:rsidRPr="0044361B">
        <w:t>ąca</w:t>
      </w:r>
      <w:r w:rsidRPr="0044361B">
        <w:t xml:space="preserve"> od daty rozpoczęcia realizacji </w:t>
      </w:r>
      <w:r w:rsidR="00CB23EB" w:rsidRPr="0044361B">
        <w:t>P</w:t>
      </w:r>
      <w:r w:rsidRPr="0044361B">
        <w:t>rojektu.</w:t>
      </w:r>
    </w:p>
    <w:p w14:paraId="632AD2F2" w14:textId="77777777" w:rsidR="007817FC" w:rsidRPr="0044361B" w:rsidRDefault="007817FC" w:rsidP="00A80CC3">
      <w:pPr>
        <w:pStyle w:val="USTP"/>
      </w:pPr>
      <w:r w:rsidRPr="0044361B">
        <w:t>Beneficjent zobowiązuje się do rozliczenia całości wydatków kwalifikowalnych i dofinansowania we wniosku o płatność końcową.</w:t>
      </w:r>
    </w:p>
    <w:p w14:paraId="7CEB8293" w14:textId="6E6ED438" w:rsidR="007817FC" w:rsidRPr="0044361B" w:rsidRDefault="007817FC" w:rsidP="00A80CC3">
      <w:pPr>
        <w:pStyle w:val="USTP"/>
      </w:pPr>
      <w:r w:rsidRPr="0044361B">
        <w:t xml:space="preserve">Beneficjent zobowiązuje się złożyć wniosek o płatność końcową w terminie nieprzekraczającym </w:t>
      </w:r>
      <w:sdt>
        <w:sdtPr>
          <w:id w:val="-640800174"/>
          <w:placeholder>
            <w:docPart w:val="FBD14369F18646E4B6467A15F3922360"/>
          </w:placeholder>
          <w:showingPlcHdr/>
        </w:sdtPr>
        <w:sdtEndPr/>
        <w:sdtContent>
          <w:r w:rsidR="000601D8" w:rsidRPr="0044361B">
            <w:rPr>
              <w:rStyle w:val="Tekstzastpczy"/>
              <w:color w:val="0070C0"/>
            </w:rPr>
            <w:t>pole do uzupełnienia</w:t>
          </w:r>
        </w:sdtContent>
      </w:sdt>
      <w:r w:rsidRPr="0044361B">
        <w:t xml:space="preserve"> dni od zakończenia realizacji Projektu.</w:t>
      </w:r>
    </w:p>
    <w:p w14:paraId="71FD3A7C" w14:textId="63A4CE78" w:rsidR="007817FC" w:rsidRPr="0044361B" w:rsidRDefault="007817FC" w:rsidP="00A80CC3">
      <w:pPr>
        <w:pStyle w:val="USTP"/>
      </w:pPr>
      <w:r w:rsidRPr="0044361B">
        <w:t>Z zastrzeżeniem warunków określonych w Umowie wypłata dofinansowania następuje w terminie nie dłuższym niż 80 dni, od dnia złożenia wniosku o</w:t>
      </w:r>
      <w:r w:rsidR="008049D8" w:rsidRPr="0044361B">
        <w:t> </w:t>
      </w:r>
      <w:r w:rsidRPr="0044361B">
        <w:t>płatność.</w:t>
      </w:r>
    </w:p>
    <w:p w14:paraId="1AB99545" w14:textId="77777777" w:rsidR="00813AF1" w:rsidRPr="0044361B" w:rsidRDefault="007817FC" w:rsidP="00A80CC3">
      <w:pPr>
        <w:pStyle w:val="USTP"/>
      </w:pPr>
      <w:r w:rsidRPr="0044361B">
        <w:t xml:space="preserve">Bieg terminu wypłaty dofinansowania, o którym mowa w ust. </w:t>
      </w:r>
      <w:r w:rsidR="005022F7" w:rsidRPr="0044361B">
        <w:t>8</w:t>
      </w:r>
      <w:r w:rsidRPr="0044361B">
        <w:t xml:space="preserve"> zostaje wstrzymany</w:t>
      </w:r>
      <w:r w:rsidR="00813AF1" w:rsidRPr="0044361B">
        <w:t xml:space="preserve"> w przypadku:</w:t>
      </w:r>
    </w:p>
    <w:p w14:paraId="5CA03309" w14:textId="2E710921" w:rsidR="007817FC" w:rsidRPr="0044361B" w:rsidRDefault="00C84A0F" w:rsidP="0077291D">
      <w:pPr>
        <w:pStyle w:val="PUNKT"/>
        <w:numPr>
          <w:ilvl w:val="0"/>
          <w:numId w:val="72"/>
        </w:numPr>
      </w:pPr>
      <w:r w:rsidRPr="0044361B">
        <w:t>gdy</w:t>
      </w:r>
      <w:r w:rsidR="00182C6C" w:rsidRPr="0044361B">
        <w:t xml:space="preserve"> informacje przedstawione przez </w:t>
      </w:r>
      <w:r w:rsidRPr="0044361B">
        <w:t>B</w:t>
      </w:r>
      <w:r w:rsidR="00182C6C" w:rsidRPr="0044361B">
        <w:t xml:space="preserve">eneficjenta nie pozwalają </w:t>
      </w:r>
      <w:r w:rsidR="00E543D6" w:rsidRPr="0044361B">
        <w:t>IZ FEPZ</w:t>
      </w:r>
      <w:r w:rsidR="00182C6C" w:rsidRPr="0044361B">
        <w:t xml:space="preserve"> ustalić, czy kwota jest należna, w tym w szczególności</w:t>
      </w:r>
      <w:r w:rsidR="007817FC" w:rsidRPr="0044361B">
        <w:t xml:space="preserve">, </w:t>
      </w:r>
      <w:r w:rsidR="00182C6C" w:rsidRPr="0044361B">
        <w:t xml:space="preserve">w sytuacjach </w:t>
      </w:r>
      <w:r w:rsidR="007817FC" w:rsidRPr="0044361B">
        <w:t>o</w:t>
      </w:r>
      <w:r w:rsidR="00182C6C" w:rsidRPr="0044361B">
        <w:t> </w:t>
      </w:r>
      <w:r w:rsidR="007817FC" w:rsidRPr="0044361B">
        <w:t xml:space="preserve">których mowa w ust. </w:t>
      </w:r>
      <w:r w:rsidR="005022F7" w:rsidRPr="0044361B">
        <w:t>1</w:t>
      </w:r>
      <w:r w:rsidR="00813AF1" w:rsidRPr="0044361B">
        <w:t>1</w:t>
      </w:r>
      <w:r w:rsidR="005022F7" w:rsidRPr="0044361B">
        <w:t xml:space="preserve"> i 1</w:t>
      </w:r>
      <w:r w:rsidR="00813AF1" w:rsidRPr="0044361B">
        <w:t>2</w:t>
      </w:r>
      <w:r w:rsidR="007817FC" w:rsidRPr="0044361B">
        <w:t>,</w:t>
      </w:r>
    </w:p>
    <w:p w14:paraId="08D2B83D" w14:textId="77777777" w:rsidR="007817FC" w:rsidRPr="009D0F88" w:rsidRDefault="007817FC" w:rsidP="0077291D">
      <w:pPr>
        <w:pStyle w:val="PUNKT"/>
        <w:numPr>
          <w:ilvl w:val="0"/>
          <w:numId w:val="72"/>
        </w:numPr>
      </w:pPr>
      <w:r w:rsidRPr="009D0F88">
        <w:lastRenderedPageBreak/>
        <w:t>gdy wobec Beneficjenta, Realizatora, Partnera lub podmiotu upoważnionego do ponoszenia wydatków zachodzi podejrzenie wystąpienia nadużycia finansowego, korupcji lub innego przestępstwa na szkodę budżetu UE</w:t>
      </w:r>
      <w:r w:rsidR="00182C6C" w:rsidRPr="009D0F88">
        <w:t>.</w:t>
      </w:r>
    </w:p>
    <w:p w14:paraId="16F2B914" w14:textId="77777777" w:rsidR="00813AF1" w:rsidRPr="0044361B" w:rsidRDefault="00813AF1" w:rsidP="00A80CC3">
      <w:pPr>
        <w:pStyle w:val="USTP"/>
      </w:pPr>
      <w:r w:rsidRPr="0044361B">
        <w:t>Bieg terminu wypłaty dofinansowania, o którym mowa w ust. 8 może zostać wstrzymany:</w:t>
      </w:r>
    </w:p>
    <w:p w14:paraId="78B30197" w14:textId="478F9E51" w:rsidR="00182C6C" w:rsidRPr="0044361B" w:rsidRDefault="00182C6C" w:rsidP="0077291D">
      <w:pPr>
        <w:pStyle w:val="PUNKT"/>
        <w:numPr>
          <w:ilvl w:val="0"/>
          <w:numId w:val="73"/>
        </w:numPr>
      </w:pPr>
      <w:r w:rsidRPr="0044361B">
        <w:t>gdy rozpoczęto procedurę przeprowadzania kontroli, o których mowa w § 2</w:t>
      </w:r>
      <w:r w:rsidR="00CB73B3" w:rsidRPr="0044361B">
        <w:t>6</w:t>
      </w:r>
      <w:r w:rsidRPr="0044361B">
        <w:t xml:space="preserve"> Umowy,</w:t>
      </w:r>
    </w:p>
    <w:p w14:paraId="0650E915" w14:textId="77777777" w:rsidR="00813AF1" w:rsidRPr="0044361B" w:rsidRDefault="00182C6C" w:rsidP="0077291D">
      <w:pPr>
        <w:pStyle w:val="PUNKT"/>
        <w:numPr>
          <w:ilvl w:val="0"/>
          <w:numId w:val="73"/>
        </w:numPr>
      </w:pPr>
      <w:r w:rsidRPr="0044361B">
        <w:t>gdy wobec Beneficjenta zostało wszczęte postępowanie administracyjne w przedmiocie zwrotu środków przekazanych w ramach Projektu, mające na celu wydanie decyzji, o której mowa w art. 207 ustawy o finansach publicznych.</w:t>
      </w:r>
    </w:p>
    <w:p w14:paraId="690A7B68" w14:textId="7574FF2A" w:rsidR="007817FC" w:rsidRPr="0044361B" w:rsidRDefault="007817FC" w:rsidP="00A80CC3">
      <w:pPr>
        <w:pStyle w:val="USTP"/>
        <w:numPr>
          <w:ilvl w:val="0"/>
          <w:numId w:val="11"/>
        </w:numPr>
      </w:pPr>
      <w:r w:rsidRPr="0044361B">
        <w:t xml:space="preserve">W przypadku stwierdzenia błędów lub braków we wniosku o płatność </w:t>
      </w:r>
      <w:r w:rsidR="00E543D6" w:rsidRPr="0044361B">
        <w:t>IZ FEPZ</w:t>
      </w:r>
      <w:r w:rsidRPr="0044361B">
        <w:t xml:space="preserve"> informuje o nich Beneficjenta za pośrednictwem CST2021 i wzywa Beneficjenta do złożenia poprawionego wniosku o płatność lub do przedłożenia dodatkowych wyjaśnień lub dokumentów, w wyznaczonym przez siebie terminie</w:t>
      </w:r>
      <w:r w:rsidR="00714FAC" w:rsidRPr="0044361B">
        <w:t>. W</w:t>
      </w:r>
      <w:r w:rsidRPr="0044361B">
        <w:t xml:space="preserve">ezwanie, o którym mowa w zdaniu poprzednim wstrzymuje termin, o którym mowa w ust. </w:t>
      </w:r>
      <w:r w:rsidR="005022F7" w:rsidRPr="0044361B">
        <w:t>8</w:t>
      </w:r>
      <w:r w:rsidRPr="0044361B">
        <w:t xml:space="preserve"> do czasu dostarczenia przez Beneficjenta </w:t>
      </w:r>
      <w:r w:rsidR="007B03BB" w:rsidRPr="0044361B">
        <w:t xml:space="preserve">poprawionego wniosku o płatność oraz </w:t>
      </w:r>
      <w:r w:rsidRPr="0044361B">
        <w:t>kompletnych informacji i dokumentów wskazanych w treści wezwania.</w:t>
      </w:r>
    </w:p>
    <w:p w14:paraId="522D2823" w14:textId="6F97DB76" w:rsidR="007817FC" w:rsidRPr="0044361B" w:rsidRDefault="007817FC" w:rsidP="00A80CC3">
      <w:pPr>
        <w:pStyle w:val="USTP"/>
      </w:pPr>
      <w:r w:rsidRPr="0044361B">
        <w:t xml:space="preserve">W przypadku, gdy Beneficjent złoży kolejny wniosek o płatność, przed zatwierdzeniem przez </w:t>
      </w:r>
      <w:r w:rsidR="00E543D6" w:rsidRPr="0044361B">
        <w:t>IZ FEPZ</w:t>
      </w:r>
      <w:r w:rsidRPr="0044361B">
        <w:t xml:space="preserve"> poprzedniego wniosku o płatność, bieg terminu, o którym mowa w ust. </w:t>
      </w:r>
      <w:r w:rsidR="005022F7" w:rsidRPr="0044361B">
        <w:t>8</w:t>
      </w:r>
      <w:r w:rsidRPr="0044361B">
        <w:t xml:space="preserve"> zostaje wstrzymany do czasu zatwierdzenia poprzedniego wniosku o płatność, bez konieczności odrębnego informowania o tym Beneficjenta.</w:t>
      </w:r>
    </w:p>
    <w:p w14:paraId="0E325FD2" w14:textId="0D7DB0C6" w:rsidR="004004A9" w:rsidRPr="0044361B" w:rsidRDefault="004004A9" w:rsidP="00A80CC3">
      <w:pPr>
        <w:pStyle w:val="USTP"/>
      </w:pPr>
      <w:r w:rsidRPr="0044361B">
        <w:t>W razie niezłożenia wyjaśnień</w:t>
      </w:r>
      <w:r w:rsidR="00E94BDE" w:rsidRPr="0044361B">
        <w:t xml:space="preserve"> lub dokumentów</w:t>
      </w:r>
      <w:r w:rsidRPr="0044361B">
        <w:t>, o których mowa w ust.11 w</w:t>
      </w:r>
      <w:r w:rsidR="00E94BDE" w:rsidRPr="0044361B">
        <w:t> </w:t>
      </w:r>
      <w:r w:rsidRPr="0044361B">
        <w:t xml:space="preserve">terminie wskazanym przez </w:t>
      </w:r>
      <w:r w:rsidR="00E543D6" w:rsidRPr="0044361B">
        <w:t>IZ FEPZ</w:t>
      </w:r>
      <w:r w:rsidRPr="0044361B">
        <w:t xml:space="preserve"> wydatki przedstawione we wniosku o</w:t>
      </w:r>
      <w:r w:rsidR="00E94BDE" w:rsidRPr="0044361B">
        <w:t> </w:t>
      </w:r>
      <w:r w:rsidRPr="0044361B">
        <w:t>płatność, których dotyczyło wezwanie mogą zostać wyłączone z wniosku o</w:t>
      </w:r>
      <w:r w:rsidR="00E94BDE" w:rsidRPr="0044361B">
        <w:t> </w:t>
      </w:r>
      <w:r w:rsidRPr="0044361B">
        <w:t>płatność lub uznane za niekwalifikowalne.</w:t>
      </w:r>
    </w:p>
    <w:p w14:paraId="29699B03" w14:textId="793EEADD" w:rsidR="007817FC" w:rsidRPr="009D0F88" w:rsidRDefault="007817FC" w:rsidP="00A80CC3">
      <w:pPr>
        <w:pStyle w:val="USTP"/>
      </w:pPr>
      <w:r w:rsidRPr="0044361B">
        <w:t>W przypadku, gdy z powodów technicznych złożenie wniosku o płatność wraz</w:t>
      </w:r>
      <w:r w:rsidRPr="009D0F88">
        <w:t xml:space="preserve"> z załącznikami za pośrednictwem CST2021 nie jest możliwe, Beneficjent, za zgodą </w:t>
      </w:r>
      <w:r w:rsidR="00E543D6">
        <w:t>IZ FEPZ</w:t>
      </w:r>
      <w:r w:rsidRPr="009D0F88">
        <w:t xml:space="preserve">, składa go w inny sposób i w terminie wskazanym przez </w:t>
      </w:r>
      <w:r w:rsidR="00E543D6">
        <w:t>IZ FEPZ</w:t>
      </w:r>
      <w:r w:rsidRPr="009D0F88">
        <w:t>, przy czym Beneficjent zobowiązuje się do złożenia wniosku za pośrednictwem CST2021 niezwłocznie po ustaniu powodów, o których mowa w zdaniu poprzedzającym.</w:t>
      </w:r>
    </w:p>
    <w:p w14:paraId="536C82D4" w14:textId="77777777" w:rsidR="007817FC" w:rsidRPr="00211C09" w:rsidRDefault="007817FC" w:rsidP="00A80CC3">
      <w:pPr>
        <w:pStyle w:val="USTP"/>
      </w:pPr>
      <w:r w:rsidRPr="009D0F88">
        <w:t xml:space="preserve">Beneficjent wraz </w:t>
      </w:r>
      <w:r w:rsidRPr="00211C09">
        <w:t>z każdym wnioskiem o płatność obejmującym rozliczenie wydatków kwalifikowalnych, przedkłada w szczególności:</w:t>
      </w:r>
    </w:p>
    <w:p w14:paraId="04E3D676" w14:textId="185CBF8C" w:rsidR="007817FC" w:rsidRPr="005A17AE" w:rsidRDefault="007817FC" w:rsidP="0077291D">
      <w:pPr>
        <w:pStyle w:val="PUNKT"/>
        <w:numPr>
          <w:ilvl w:val="0"/>
          <w:numId w:val="74"/>
        </w:numPr>
      </w:pPr>
      <w:r w:rsidRPr="005A17AE">
        <w:t>faktury lub inne dokumenty o równoważnej wartości dowodowej</w:t>
      </w:r>
      <w:r w:rsidR="00526A8A">
        <w:t>/</w:t>
      </w:r>
      <w:r w:rsidR="00211C09" w:rsidRPr="005A17AE">
        <w:t>umowy powierzenia grantu</w:t>
      </w:r>
      <w:r w:rsidRPr="005A17AE">
        <w:t>,</w:t>
      </w:r>
    </w:p>
    <w:p w14:paraId="33A71F5F" w14:textId="07BCE508" w:rsidR="007817FC" w:rsidRPr="00211C09" w:rsidRDefault="00211C09" w:rsidP="0077291D">
      <w:pPr>
        <w:pStyle w:val="PUNKT"/>
        <w:numPr>
          <w:ilvl w:val="0"/>
          <w:numId w:val="74"/>
        </w:numPr>
      </w:pPr>
      <w:r w:rsidRPr="005A17AE">
        <w:t xml:space="preserve">dokumenty potwierdzające dokonanie przelewu na rzecz </w:t>
      </w:r>
      <w:proofErr w:type="spellStart"/>
      <w:r w:rsidRPr="005A17AE">
        <w:t>Grantobiorcy</w:t>
      </w:r>
      <w:proofErr w:type="spellEnd"/>
      <w:r w:rsidR="007817FC" w:rsidRPr="00211C09">
        <w:t>,</w:t>
      </w:r>
    </w:p>
    <w:p w14:paraId="07028965" w14:textId="588A6341" w:rsidR="007817FC" w:rsidRPr="009D0F88" w:rsidRDefault="007817FC">
      <w:pPr>
        <w:pStyle w:val="PUNKT"/>
        <w:numPr>
          <w:ilvl w:val="0"/>
          <w:numId w:val="74"/>
        </w:numPr>
      </w:pPr>
      <w:r w:rsidRPr="00211C09">
        <w:t xml:space="preserve">w przypadku wniosku o płatność końcową – dokumenty potwierdzające </w:t>
      </w:r>
      <w:r w:rsidRPr="00211C09">
        <w:lastRenderedPageBreak/>
        <w:t>zakończenie realizacji Projektu</w:t>
      </w:r>
      <w:r w:rsidRPr="009D0F88">
        <w:t>,</w:t>
      </w:r>
    </w:p>
    <w:p w14:paraId="075D8AB0" w14:textId="4E2ABF38" w:rsidR="007817FC" w:rsidRPr="009D0F88" w:rsidRDefault="007817FC">
      <w:pPr>
        <w:pStyle w:val="PUNKT"/>
        <w:numPr>
          <w:ilvl w:val="0"/>
          <w:numId w:val="74"/>
        </w:numPr>
      </w:pPr>
      <w:r w:rsidRPr="009D0F88">
        <w:t xml:space="preserve">w przypadku </w:t>
      </w:r>
      <w:r w:rsidR="00EF7C83" w:rsidRPr="009D0F88">
        <w:t>projektów,</w:t>
      </w:r>
      <w:r w:rsidRPr="009D0F88">
        <w:t xml:space="preserve"> w których podatek VAT jest wydatkiem kwalifikowalnym</w:t>
      </w:r>
      <w:r w:rsidR="00E62C32" w:rsidRPr="009D0F88">
        <w:t xml:space="preserve"> </w:t>
      </w:r>
      <w:r w:rsidR="00C4042F" w:rsidRPr="009D0F88">
        <w:t xml:space="preserve">– </w:t>
      </w:r>
      <w:r w:rsidRPr="009D0F88">
        <w:t xml:space="preserve">oświadczenie, że </w:t>
      </w:r>
      <w:r w:rsidR="002D1CC1">
        <w:t xml:space="preserve">w Projekcie </w:t>
      </w:r>
      <w:r w:rsidRPr="009D0F88">
        <w:t>nie nastąpiła zmiana w</w:t>
      </w:r>
      <w:r w:rsidR="00E86ABB">
        <w:t> </w:t>
      </w:r>
      <w:r w:rsidRPr="009D0F88">
        <w:t>kwalifikacji podatku od towarów i usług</w:t>
      </w:r>
      <w:r w:rsidR="00E94F40">
        <w:t>.</w:t>
      </w:r>
    </w:p>
    <w:p w14:paraId="2A9E2EBF" w14:textId="775A7639" w:rsidR="007817FC" w:rsidRPr="0044361B" w:rsidRDefault="00204D37" w:rsidP="00A80CC3">
      <w:pPr>
        <w:pStyle w:val="USTP"/>
      </w:pPr>
      <w:r w:rsidRPr="009D0F88">
        <w:t xml:space="preserve">W </w:t>
      </w:r>
      <w:r w:rsidR="007817FC" w:rsidRPr="0044361B">
        <w:t xml:space="preserve">przypadku rozliczania wydatków po raz pierwszy </w:t>
      </w:r>
      <w:r w:rsidR="00182C6C" w:rsidRPr="0044361B">
        <w:t xml:space="preserve">Beneficjent przedkłada </w:t>
      </w:r>
      <w:r w:rsidR="007817FC" w:rsidRPr="0044361B">
        <w:t xml:space="preserve">dokumenty związane z przeprowadzeniem zamówienia zgodnie </w:t>
      </w:r>
      <w:r w:rsidR="007817FC" w:rsidRPr="001B6E39">
        <w:t xml:space="preserve">z § </w:t>
      </w:r>
      <w:r w:rsidR="00947A4C" w:rsidRPr="001B6E39">
        <w:t>2</w:t>
      </w:r>
      <w:r w:rsidR="00CB73B3" w:rsidRPr="001B6E39">
        <w:t>2</w:t>
      </w:r>
      <w:r w:rsidR="004D57E8" w:rsidRPr="0044361B">
        <w:t xml:space="preserve"> ust. 2</w:t>
      </w:r>
      <w:r w:rsidR="00947A4C" w:rsidRPr="0044361B">
        <w:t xml:space="preserve"> </w:t>
      </w:r>
      <w:r w:rsidR="007817FC" w:rsidRPr="0044361B">
        <w:t xml:space="preserve">Umowy, jeżeli </w:t>
      </w:r>
      <w:r w:rsidR="00E543D6" w:rsidRPr="0044361B">
        <w:t>IZ FEPZ</w:t>
      </w:r>
      <w:r w:rsidR="007817FC" w:rsidRPr="0044361B">
        <w:t xml:space="preserve"> wezwie do ich złożenia.</w:t>
      </w:r>
    </w:p>
    <w:p w14:paraId="117420B1" w14:textId="64765B6C" w:rsidR="007817FC" w:rsidRPr="0044361B" w:rsidRDefault="004A3454" w:rsidP="00A80CC3">
      <w:pPr>
        <w:pStyle w:val="USTP"/>
        <w:numPr>
          <w:ilvl w:val="0"/>
          <w:numId w:val="11"/>
        </w:numPr>
      </w:pPr>
      <w:r w:rsidRPr="0044361B">
        <w:t xml:space="preserve">Na żądanie </w:t>
      </w:r>
      <w:r w:rsidR="00E543D6" w:rsidRPr="0044361B">
        <w:t>IZ FEPZ</w:t>
      </w:r>
      <w:r w:rsidRPr="0044361B">
        <w:t xml:space="preserve"> </w:t>
      </w:r>
      <w:r w:rsidR="007817FC" w:rsidRPr="0044361B">
        <w:t>Beneficjent zobowiązuje się do przedkładania dokumentów innych niż wskazane w ust. </w:t>
      </w:r>
      <w:r w:rsidR="005459B2" w:rsidRPr="0044361B">
        <w:t>1</w:t>
      </w:r>
      <w:r w:rsidR="004004A9" w:rsidRPr="0044361B">
        <w:t>5</w:t>
      </w:r>
      <w:r w:rsidR="007817FC" w:rsidRPr="0044361B">
        <w:t>, potwierdzających i</w:t>
      </w:r>
      <w:r w:rsidR="00112921" w:rsidRPr="0044361B">
        <w:t> </w:t>
      </w:r>
      <w:r w:rsidR="007817FC" w:rsidRPr="0044361B">
        <w:t>uzasadniających prawidłową realizację Projektu oraz kwalifikowalność wydatków.</w:t>
      </w:r>
    </w:p>
    <w:p w14:paraId="2F16EED5" w14:textId="2653EE35" w:rsidR="007817FC" w:rsidRPr="0044361B" w:rsidRDefault="007817FC" w:rsidP="00A80CC3">
      <w:pPr>
        <w:pStyle w:val="USTP"/>
      </w:pPr>
      <w:r w:rsidRPr="0044361B">
        <w:t xml:space="preserve">Dofinansowanie jest wypłacane Beneficjentowi na podstawie zatwierdzonego przez </w:t>
      </w:r>
      <w:r w:rsidR="00E543D6" w:rsidRPr="0044361B">
        <w:t>IZ FEPZ</w:t>
      </w:r>
      <w:r w:rsidRPr="0044361B">
        <w:t xml:space="preserve"> wniosku o płatność. Po zatwierdzeniu wniosku o płatność </w:t>
      </w:r>
      <w:r w:rsidR="00E543D6" w:rsidRPr="0044361B">
        <w:t>IZ FEPZ</w:t>
      </w:r>
      <w:r w:rsidRPr="0044361B">
        <w:t xml:space="preserve"> przekazuje Beneficjentowi informację w tym zakresie za pośrednictwem CST2021.</w:t>
      </w:r>
    </w:p>
    <w:p w14:paraId="1DD534A0" w14:textId="2B9E1BAC" w:rsidR="0003304F" w:rsidRPr="0044361B" w:rsidRDefault="00E543D6" w:rsidP="00A80CC3">
      <w:pPr>
        <w:pStyle w:val="USTP"/>
      </w:pPr>
      <w:r w:rsidRPr="0044361B">
        <w:t>IZ FEPZ</w:t>
      </w:r>
      <w:r w:rsidR="0003304F" w:rsidRPr="0044361B">
        <w:t xml:space="preserve"> przy zatwierdzaniu wniosków o płatność uwzględnia wyniki kontroli, o których mowa w § 2</w:t>
      </w:r>
      <w:r w:rsidR="00CB73B3" w:rsidRPr="0044361B">
        <w:t>6</w:t>
      </w:r>
      <w:r w:rsidR="0003304F" w:rsidRPr="0044361B">
        <w:t xml:space="preserve"> ust. 2 </w:t>
      </w:r>
      <w:r w:rsidR="003856D2" w:rsidRPr="0044361B">
        <w:t>pkt</w:t>
      </w:r>
      <w:r w:rsidR="0003304F" w:rsidRPr="0044361B">
        <w:t xml:space="preserve"> </w:t>
      </w:r>
      <w:r w:rsidR="0040790D" w:rsidRPr="0044361B">
        <w:t>2</w:t>
      </w:r>
      <w:r w:rsidR="0003304F" w:rsidRPr="0044361B">
        <w:t>-</w:t>
      </w:r>
      <w:r w:rsidR="0040790D" w:rsidRPr="0044361B">
        <w:t>5</w:t>
      </w:r>
      <w:r w:rsidR="0003304F" w:rsidRPr="0044361B">
        <w:t xml:space="preserve"> Umowy.</w:t>
      </w:r>
    </w:p>
    <w:p w14:paraId="1750B066" w14:textId="5152CE2A" w:rsidR="007817FC" w:rsidRPr="0044361B" w:rsidRDefault="007817FC" w:rsidP="00A80CC3">
      <w:pPr>
        <w:pStyle w:val="USTP"/>
      </w:pPr>
      <w:r w:rsidRPr="0044361B">
        <w:t xml:space="preserve">W związku ze stwierdzeniem przed podpisaniem Umowy nieprawidłowości indywidualnej w ramach postępowania o udzielenie zamówienia pn. </w:t>
      </w:r>
      <w:sdt>
        <w:sdtPr>
          <w:id w:val="1786542997"/>
          <w:placeholder>
            <w:docPart w:val="6EF45270919C457E844A142C221A948E"/>
          </w:placeholder>
          <w:showingPlcHdr/>
        </w:sdtPr>
        <w:sdtEndPr/>
        <w:sdtContent>
          <w:r w:rsidR="000F6F99" w:rsidRPr="0044361B">
            <w:rPr>
              <w:rStyle w:val="Tekstzastpczy"/>
              <w:color w:val="0070C0"/>
            </w:rPr>
            <w:t>pole do uzupełnienia</w:t>
          </w:r>
        </w:sdtContent>
      </w:sdt>
      <w:r w:rsidRPr="0044361B">
        <w:t xml:space="preserve">, </w:t>
      </w:r>
      <w:r w:rsidR="00E543D6" w:rsidRPr="0044361B">
        <w:t>IZ FEPZ</w:t>
      </w:r>
      <w:r w:rsidRPr="0044361B">
        <w:t xml:space="preserve"> pomniejsza wartość wydatków kwalifikowalnych we wniosk</w:t>
      </w:r>
      <w:r w:rsidR="005B0CE2" w:rsidRPr="0044361B">
        <w:t>ach</w:t>
      </w:r>
      <w:r w:rsidRPr="0044361B">
        <w:t xml:space="preserve"> o</w:t>
      </w:r>
      <w:r w:rsidR="00182C6C" w:rsidRPr="0044361B">
        <w:t> </w:t>
      </w:r>
      <w:r w:rsidRPr="0044361B">
        <w:t>płatność o kwotę wydatków poniesionych nieprawidłowo.</w:t>
      </w:r>
    </w:p>
    <w:p w14:paraId="0D8BFD78" w14:textId="09C327FF" w:rsidR="007817FC" w:rsidRPr="0044361B" w:rsidRDefault="007817FC" w:rsidP="00A80CC3">
      <w:pPr>
        <w:pStyle w:val="USTP"/>
      </w:pPr>
      <w:bookmarkStart w:id="18" w:name="_Hlk140574664"/>
      <w:r w:rsidRPr="0044361B">
        <w:t xml:space="preserve">W przypadku stwierdzenia nieprawidłowości indywidualnej </w:t>
      </w:r>
      <w:r w:rsidR="0040790D" w:rsidRPr="0044361B">
        <w:t>przed zatwierdzeniem</w:t>
      </w:r>
      <w:r w:rsidRPr="0044361B">
        <w:t xml:space="preserve"> złożonego przez Beneficjenta wniosku o płatność</w:t>
      </w:r>
      <w:bookmarkEnd w:id="18"/>
      <w:r w:rsidRPr="0044361B">
        <w:t xml:space="preserve">, </w:t>
      </w:r>
      <w:r w:rsidR="00E543D6" w:rsidRPr="0044361B">
        <w:t>IZ FEPZ</w:t>
      </w:r>
      <w:r w:rsidRPr="0044361B">
        <w:t xml:space="preserve"> pomniejsz</w:t>
      </w:r>
      <w:r w:rsidR="00182C6C" w:rsidRPr="0044361B">
        <w:t>a</w:t>
      </w:r>
      <w:r w:rsidRPr="0044361B">
        <w:t xml:space="preserve"> wartoś</w:t>
      </w:r>
      <w:r w:rsidR="00182C6C" w:rsidRPr="0044361B">
        <w:t>ć</w:t>
      </w:r>
      <w:r w:rsidRPr="0044361B">
        <w:t xml:space="preserve"> wydatków kwalifikowalnych ujętych we wniosku o</w:t>
      </w:r>
      <w:r w:rsidR="00112921" w:rsidRPr="0044361B">
        <w:t> </w:t>
      </w:r>
      <w:r w:rsidRPr="0044361B">
        <w:t>płatność</w:t>
      </w:r>
      <w:r w:rsidR="0040790D" w:rsidRPr="0044361B">
        <w:t xml:space="preserve"> o kwotę wydatków poniesionych nieprawidłowo</w:t>
      </w:r>
      <w:r w:rsidR="005B0CE2" w:rsidRPr="0044361B">
        <w:t>.</w:t>
      </w:r>
    </w:p>
    <w:p w14:paraId="4E8791DA" w14:textId="04479CF2" w:rsidR="007817FC" w:rsidRPr="0044361B" w:rsidRDefault="00182C6C" w:rsidP="00A80CC3">
      <w:pPr>
        <w:pStyle w:val="USTP"/>
      </w:pPr>
      <w:r w:rsidRPr="0044361B">
        <w:t>O p</w:t>
      </w:r>
      <w:r w:rsidR="007817FC" w:rsidRPr="0044361B">
        <w:t>omniejszeni</w:t>
      </w:r>
      <w:r w:rsidRPr="0044361B">
        <w:t>u</w:t>
      </w:r>
      <w:r w:rsidR="007817FC" w:rsidRPr="0044361B">
        <w:t xml:space="preserve"> wydatków kwalifikowalnych, o których mowa w ust. </w:t>
      </w:r>
      <w:r w:rsidR="000601D8" w:rsidRPr="0044361B">
        <w:t xml:space="preserve">20 </w:t>
      </w:r>
      <w:r w:rsidR="007817FC" w:rsidRPr="0044361B">
        <w:t xml:space="preserve">i </w:t>
      </w:r>
      <w:r w:rsidR="000601D8" w:rsidRPr="0044361B">
        <w:t>21</w:t>
      </w:r>
      <w:r w:rsidR="007817FC" w:rsidRPr="0044361B">
        <w:t xml:space="preserve">, </w:t>
      </w:r>
      <w:r w:rsidR="00E543D6" w:rsidRPr="0044361B">
        <w:t>IZ FEPZ</w:t>
      </w:r>
      <w:r w:rsidRPr="0044361B">
        <w:t xml:space="preserve"> informuje Beneficjenta w </w:t>
      </w:r>
      <w:r w:rsidR="007817FC" w:rsidRPr="0044361B">
        <w:t>formie pisemnej</w:t>
      </w:r>
      <w:r w:rsidR="00A13521" w:rsidRPr="0044361B">
        <w:t>. W takim przypadku Beneficjent może zgłosić umotywowane zastrzeżenia</w:t>
      </w:r>
      <w:r w:rsidR="007817FC" w:rsidRPr="0044361B">
        <w:t xml:space="preserve"> zgodnie z procedurą określoną w art. 26 </w:t>
      </w:r>
      <w:r w:rsidR="0003304F" w:rsidRPr="0044361B">
        <w:t xml:space="preserve">ust. 9 </w:t>
      </w:r>
      <w:r w:rsidR="007817FC" w:rsidRPr="0044361B">
        <w:t>ustawy wdrożeniowej</w:t>
      </w:r>
      <w:r w:rsidR="00A13521" w:rsidRPr="0044361B">
        <w:t xml:space="preserve">, w terminie </w:t>
      </w:r>
      <w:r w:rsidR="002113E9" w:rsidRPr="0044361B">
        <w:t>14</w:t>
      </w:r>
      <w:r w:rsidR="00A13521" w:rsidRPr="0044361B">
        <w:t xml:space="preserve"> dni</w:t>
      </w:r>
      <w:r w:rsidR="007817FC" w:rsidRPr="0044361B">
        <w:t>.</w:t>
      </w:r>
    </w:p>
    <w:p w14:paraId="41F326F2" w14:textId="60ACD136" w:rsidR="007817FC" w:rsidRPr="0044361B" w:rsidRDefault="004A6E52" w:rsidP="00A80CC3">
      <w:pPr>
        <w:pStyle w:val="USTP"/>
      </w:pPr>
      <w:r w:rsidRPr="0044361B">
        <w:t>W przypadk</w:t>
      </w:r>
      <w:r w:rsidR="002F373A" w:rsidRPr="0044361B">
        <w:t>ach</w:t>
      </w:r>
      <w:r w:rsidRPr="0044361B">
        <w:t xml:space="preserve">, o </w:t>
      </w:r>
      <w:r w:rsidR="002F373A" w:rsidRPr="0044361B">
        <w:t xml:space="preserve">których </w:t>
      </w:r>
      <w:r w:rsidRPr="0044361B">
        <w:t xml:space="preserve">mowa w ust. </w:t>
      </w:r>
      <w:r w:rsidR="000601D8" w:rsidRPr="0044361B">
        <w:t>20</w:t>
      </w:r>
      <w:r w:rsidR="002F373A" w:rsidRPr="0044361B">
        <w:t xml:space="preserve"> i </w:t>
      </w:r>
      <w:r w:rsidR="000601D8" w:rsidRPr="0044361B">
        <w:t>21</w:t>
      </w:r>
      <w:r w:rsidRPr="0044361B">
        <w:t>, z</w:t>
      </w:r>
      <w:r w:rsidR="007817FC" w:rsidRPr="0044361B">
        <w:t xml:space="preserve">a zgodą </w:t>
      </w:r>
      <w:r w:rsidR="00E543D6" w:rsidRPr="0044361B">
        <w:t>IZ FEPZ</w:t>
      </w:r>
      <w:r w:rsidR="007817FC" w:rsidRPr="0044361B">
        <w:t xml:space="preserve"> Beneficjent może w miejsce wydatków uznanych za nieprawidłowe przedstawić do rozliczenia inne wydatki kwalifikowalne nieobarczone błędem.</w:t>
      </w:r>
    </w:p>
    <w:p w14:paraId="2829E815" w14:textId="77777777" w:rsidR="007817FC" w:rsidRPr="0044361B" w:rsidRDefault="00603429" w:rsidP="00A80CC3">
      <w:pPr>
        <w:pStyle w:val="USTP"/>
      </w:pPr>
      <w:r w:rsidRPr="0044361B">
        <w:t>Jeżeli</w:t>
      </w:r>
      <w:r w:rsidR="007817FC" w:rsidRPr="0044361B">
        <w:t xml:space="preserve"> </w:t>
      </w:r>
      <w:r w:rsidR="00552FDB" w:rsidRPr="0044361B">
        <w:t>B</w:t>
      </w:r>
      <w:r w:rsidR="007817FC" w:rsidRPr="0044361B">
        <w:t xml:space="preserve">eneficjent nie przedstawi do dofinansowania innych wydatków kwalifikowalnych </w:t>
      </w:r>
      <w:r w:rsidRPr="0044361B">
        <w:t xml:space="preserve">nieobarczonych błędem </w:t>
      </w:r>
      <w:r w:rsidR="007817FC" w:rsidRPr="0044361B">
        <w:t>dofinansowanie ulega obniżeniu.</w:t>
      </w:r>
    </w:p>
    <w:p w14:paraId="6AB9431F" w14:textId="77777777" w:rsidR="007817FC" w:rsidRPr="009D0F88" w:rsidRDefault="007817FC" w:rsidP="00A80CC3">
      <w:pPr>
        <w:pStyle w:val="USTP"/>
      </w:pPr>
      <w:r w:rsidRPr="0044361B">
        <w:t>W przypadku stwierdzenia nieprawidłowości w zatwierdzonych uprzednio wnioskach o płatność, dofinansowanie ulega obniżeniu. Beneficjent</w:t>
      </w:r>
      <w:r w:rsidRPr="009D0F88">
        <w:t xml:space="preserve"> nie może w miejsce wydatków uznanych za nieprawidłowe przedstawić do rozliczenia innych wydatków kwalifikowalnych.</w:t>
      </w:r>
    </w:p>
    <w:p w14:paraId="6050DFC4" w14:textId="77777777" w:rsidR="007817FC" w:rsidRPr="009D0F88" w:rsidRDefault="007817FC" w:rsidP="00A80CC3">
      <w:pPr>
        <w:pStyle w:val="USTP"/>
      </w:pPr>
      <w:r w:rsidRPr="009D0F88">
        <w:t xml:space="preserve">W przypadku braku dostępności środków </w:t>
      </w:r>
      <w:r w:rsidR="00926462" w:rsidRPr="009D0F88">
        <w:t>EFRR lub środków BP na rachunku bankowym, z którego przekazywane jest dofinansowanie</w:t>
      </w:r>
      <w:r w:rsidRPr="009D0F88">
        <w:t xml:space="preserve">, dofinansowanie zostanie wypłacone Beneficjentowi niezwłocznie po wpływie środków na </w:t>
      </w:r>
      <w:r w:rsidRPr="009D0F88">
        <w:lastRenderedPageBreak/>
        <w:t>rachunek bankowy, z którego przekazywane jest dofinansowanie.</w:t>
      </w:r>
    </w:p>
    <w:p w14:paraId="19A54470" w14:textId="1EE229B8" w:rsidR="007817FC" w:rsidRPr="0044361B" w:rsidRDefault="00E543D6" w:rsidP="00A80CC3">
      <w:pPr>
        <w:pStyle w:val="USTP"/>
      </w:pPr>
      <w:r>
        <w:t>IZ FEPZ</w:t>
      </w:r>
      <w:r w:rsidR="007817FC" w:rsidRPr="009D0F88">
        <w:t xml:space="preserve"> nie ponosi odpowiedzialności za szkodę wynikającą z opóźnienia lub niedokonania wypłaty dofinansowania, będącej rezultatem braku wystarczających środków </w:t>
      </w:r>
      <w:r w:rsidR="00D816BD" w:rsidRPr="009D0F88">
        <w:t>EFRR lub środków BP</w:t>
      </w:r>
      <w:r w:rsidR="007817FC" w:rsidRPr="009D0F88">
        <w:t xml:space="preserve"> na rachunku bankowym, z</w:t>
      </w:r>
      <w:r w:rsidR="00D816BD" w:rsidRPr="009D0F88">
        <w:t> k</w:t>
      </w:r>
      <w:r w:rsidR="007817FC" w:rsidRPr="009D0F88">
        <w:t xml:space="preserve">tórego przekazywane jest dofinansowanie lub jakiegokolwiek opóźnienia, powstałego na skutek czynników niezależnych od </w:t>
      </w:r>
      <w:r>
        <w:t>IZ FEPZ</w:t>
      </w:r>
      <w:r w:rsidR="007817FC" w:rsidRPr="009D0F88">
        <w:t>, a także niewykonania bądź nienależytego wykonania przez Beneficjenta obowiązków wynikających z Umowy.</w:t>
      </w:r>
      <w:r w:rsidR="00A872BC" w:rsidRPr="009D0F88">
        <w:t xml:space="preserve"> Wyłączenie odpowiedzialności </w:t>
      </w:r>
      <w:r w:rsidR="0040790D" w:rsidRPr="009D0F88">
        <w:t xml:space="preserve">za </w:t>
      </w:r>
      <w:r w:rsidR="00A872BC" w:rsidRPr="009D0F88">
        <w:t>opóźnieni</w:t>
      </w:r>
      <w:r w:rsidR="004004A9" w:rsidRPr="009D0F88">
        <w:t xml:space="preserve">e </w:t>
      </w:r>
      <w:r>
        <w:t>IZ FEPZ</w:t>
      </w:r>
      <w:r w:rsidR="007B03BB" w:rsidRPr="009D0F88">
        <w:t xml:space="preserve">, </w:t>
      </w:r>
      <w:r w:rsidR="0040790D" w:rsidRPr="009D0F88">
        <w:t>obejmuje w</w:t>
      </w:r>
      <w:r w:rsidR="00A872BC" w:rsidRPr="009D0F88">
        <w:t xml:space="preserve"> szczególności okresy wstrzymania płatności dofinansowania </w:t>
      </w:r>
      <w:r w:rsidR="00A872BC" w:rsidRPr="0044361B">
        <w:t>wynikające z ust. 9</w:t>
      </w:r>
      <w:r w:rsidR="007B03BB" w:rsidRPr="0044361B">
        <w:t xml:space="preserve">, ust. </w:t>
      </w:r>
      <w:r w:rsidR="00A872BC" w:rsidRPr="0044361B">
        <w:t>10</w:t>
      </w:r>
      <w:r w:rsidR="007B03BB" w:rsidRPr="0044361B">
        <w:t xml:space="preserve"> lub § 2</w:t>
      </w:r>
      <w:r w:rsidR="0011181D" w:rsidRPr="0044361B">
        <w:t>9</w:t>
      </w:r>
      <w:r w:rsidR="00A872BC" w:rsidRPr="0044361B">
        <w:t xml:space="preserve"> </w:t>
      </w:r>
      <w:r w:rsidR="007B03BB" w:rsidRPr="0044361B">
        <w:t xml:space="preserve">Umowy </w:t>
      </w:r>
      <w:r w:rsidR="00A872BC" w:rsidRPr="0044361B">
        <w:t>oraz okresy wynikające z terminarza płatności</w:t>
      </w:r>
      <w:r w:rsidR="007B03BB" w:rsidRPr="0044361B">
        <w:t xml:space="preserve"> środków europejskich przyjętego przez </w:t>
      </w:r>
      <w:r w:rsidR="00A872BC" w:rsidRPr="0044361B">
        <w:t>B</w:t>
      </w:r>
      <w:r w:rsidR="00D27CC6" w:rsidRPr="0044361B">
        <w:t>ank Gospodarstwa Krajowego</w:t>
      </w:r>
      <w:r w:rsidR="00A872BC" w:rsidRPr="0044361B">
        <w:t xml:space="preserve">. </w:t>
      </w:r>
    </w:p>
    <w:p w14:paraId="743F352E" w14:textId="1053A6CC" w:rsidR="007817FC" w:rsidRPr="0044361B" w:rsidRDefault="00E543D6" w:rsidP="00A80CC3">
      <w:pPr>
        <w:pStyle w:val="USTP"/>
      </w:pPr>
      <w:r w:rsidRPr="0044361B">
        <w:t>IZ FEPZ</w:t>
      </w:r>
      <w:r w:rsidR="007817FC" w:rsidRPr="0044361B">
        <w:t xml:space="preserve"> nie ponosi odpowiedzialności za pogorszenie warunków</w:t>
      </w:r>
      <w:r w:rsidR="00926462" w:rsidRPr="0044361B">
        <w:t xml:space="preserve"> realizacji Projektu</w:t>
      </w:r>
      <w:r w:rsidR="007817FC" w:rsidRPr="0044361B">
        <w:t xml:space="preserve"> lub zwiększenie wartości wydatków</w:t>
      </w:r>
      <w:r w:rsidR="00926462" w:rsidRPr="0044361B">
        <w:t xml:space="preserve"> całkowitych</w:t>
      </w:r>
      <w:r w:rsidR="007817FC" w:rsidRPr="0044361B">
        <w:t xml:space="preserve"> Projektu, mogące wynikać m.in. z ewentualnych zmian przepisów prawa unijnego lub krajowego. </w:t>
      </w:r>
      <w:r w:rsidR="00926462" w:rsidRPr="0044361B">
        <w:t>Powyższe</w:t>
      </w:r>
      <w:r w:rsidR="007817FC" w:rsidRPr="0044361B">
        <w:t xml:space="preserve"> nie skutkuje zwiększeniem kwoty dofinansowania.</w:t>
      </w:r>
    </w:p>
    <w:p w14:paraId="37E82444" w14:textId="77777777" w:rsidR="00207D1B" w:rsidRPr="0044361B" w:rsidRDefault="00644B80" w:rsidP="00FD49FA">
      <w:pPr>
        <w:pStyle w:val="Nagwek1"/>
        <w:tabs>
          <w:tab w:val="left" w:pos="9070"/>
        </w:tabs>
        <w:rPr>
          <w:rFonts w:cs="Arial"/>
          <w:szCs w:val="24"/>
        </w:rPr>
      </w:pPr>
      <w:bookmarkStart w:id="19" w:name="Paragraf13"/>
      <w:r w:rsidRPr="0044361B">
        <w:rPr>
          <w:rFonts w:cs="Arial"/>
          <w:szCs w:val="24"/>
        </w:rPr>
        <w:t>§ 1</w:t>
      </w:r>
      <w:r w:rsidR="00E62C32" w:rsidRPr="0044361B">
        <w:rPr>
          <w:rFonts w:cs="Arial"/>
          <w:szCs w:val="24"/>
        </w:rPr>
        <w:t>0</w:t>
      </w:r>
      <w:r w:rsidR="00B17C4D" w:rsidRPr="0044361B">
        <w:rPr>
          <w:rFonts w:cs="Arial"/>
          <w:szCs w:val="24"/>
        </w:rPr>
        <w:t xml:space="preserve"> </w:t>
      </w:r>
      <w:r w:rsidR="00207D1B" w:rsidRPr="0044361B">
        <w:rPr>
          <w:rFonts w:cs="Arial"/>
          <w:szCs w:val="24"/>
        </w:rPr>
        <w:t>Dofinansowanie w formie zaliczki – uregulowania szczególne</w:t>
      </w:r>
    </w:p>
    <w:bookmarkEnd w:id="19"/>
    <w:p w14:paraId="5FC41699" w14:textId="77777777" w:rsidR="00207D1B" w:rsidRPr="0044361B" w:rsidRDefault="00207D1B" w:rsidP="00A80CC3">
      <w:pPr>
        <w:pStyle w:val="USTP"/>
        <w:numPr>
          <w:ilvl w:val="0"/>
          <w:numId w:val="13"/>
        </w:numPr>
      </w:pPr>
      <w:r w:rsidRPr="0044361B">
        <w:t>Dofinansowanie w formie zaliczki wypłacane jest Beneficjentowi w jednej lub kilku transzach.</w:t>
      </w:r>
    </w:p>
    <w:p w14:paraId="00A3D9E1" w14:textId="6099E3AD" w:rsidR="00207D1B" w:rsidRPr="0044361B" w:rsidRDefault="00207D1B" w:rsidP="00A80CC3">
      <w:pPr>
        <w:pStyle w:val="USTP"/>
      </w:pPr>
      <w:r w:rsidRPr="0044361B">
        <w:t xml:space="preserve">Łączna kwota wypłaconych zaliczek nie może być wyższa niż </w:t>
      </w:r>
      <w:sdt>
        <w:sdtPr>
          <w:id w:val="643247609"/>
          <w:placeholder>
            <w:docPart w:val="CB15EBDC935146948BB5253EB80616AD"/>
          </w:placeholder>
          <w:showingPlcHdr/>
        </w:sdtPr>
        <w:sdtEndPr/>
        <w:sdtContent>
          <w:r w:rsidR="000F6F99" w:rsidRPr="0044361B">
            <w:rPr>
              <w:rStyle w:val="Tekstzastpczy"/>
              <w:color w:val="auto"/>
            </w:rPr>
            <w:t>pole do uzupełnienia</w:t>
          </w:r>
        </w:sdtContent>
      </w:sdt>
      <w:r w:rsidR="000F6F99" w:rsidRPr="0044361B">
        <w:t xml:space="preserve"> </w:t>
      </w:r>
      <w:bookmarkStart w:id="20" w:name="_Hlk144385046"/>
      <w:sdt>
        <w:sdtPr>
          <w:id w:val="-434436499"/>
          <w:placeholder>
            <w:docPart w:val="E3E83E9F6428436494108F00F478DF78"/>
          </w:placeholder>
        </w:sdtPr>
        <w:sdtEndPr/>
        <w:sdtContent>
          <w:r w:rsidR="00B108DD">
            <w:t xml:space="preserve">   </w:t>
          </w:r>
        </w:sdtContent>
      </w:sdt>
      <w:bookmarkEnd w:id="20"/>
      <w:r w:rsidR="000601D8" w:rsidRPr="0044361B">
        <w:t xml:space="preserve"> </w:t>
      </w:r>
      <w:r w:rsidRPr="0044361B">
        <w:t>% dofinansowania</w:t>
      </w:r>
      <w:r w:rsidR="004D650F" w:rsidRPr="0044361B">
        <w:t xml:space="preserve"> przypadającego na koszty bezpośrednie Projektu</w:t>
      </w:r>
      <w:r w:rsidRPr="0044361B">
        <w:t>.</w:t>
      </w:r>
    </w:p>
    <w:p w14:paraId="28EA4E9A" w14:textId="7B16A828" w:rsidR="00207D1B" w:rsidRPr="0044361B" w:rsidRDefault="00207D1B" w:rsidP="00A80CC3">
      <w:pPr>
        <w:pStyle w:val="USTP"/>
      </w:pPr>
      <w:r w:rsidRPr="0044361B">
        <w:t xml:space="preserve">Z zastrzeżeniem ust. </w:t>
      </w:r>
      <w:r w:rsidR="00947A4C" w:rsidRPr="0044361B">
        <w:t xml:space="preserve">2 </w:t>
      </w:r>
      <w:r w:rsidRPr="0044361B">
        <w:t xml:space="preserve">wysokość jednej transzy zaliczki stanowi nie więcej niż </w:t>
      </w:r>
      <w:sdt>
        <w:sdtPr>
          <w:id w:val="-1062407806"/>
          <w:placeholder>
            <w:docPart w:val="AC407A06C3304B788690029042A8A1DA"/>
          </w:placeholder>
        </w:sdtPr>
        <w:sdtEndPr/>
        <w:sdtContent>
          <w:sdt>
            <w:sdtPr>
              <w:id w:val="-907913751"/>
              <w:placeholder>
                <w:docPart w:val="5B5FA7DA93A14833B7A92F3527E3A88B"/>
              </w:placeholder>
            </w:sdtPr>
            <w:sdtEndPr/>
            <w:sdtContent>
              <w:r w:rsidR="009D14B7">
                <w:t>45</w:t>
              </w:r>
            </w:sdtContent>
          </w:sdt>
        </w:sdtContent>
      </w:sdt>
      <w:r w:rsidR="000F6F99" w:rsidRPr="0044361B">
        <w:t xml:space="preserve"> </w:t>
      </w:r>
      <w:r w:rsidRPr="0044361B">
        <w:t>% dofinansowania</w:t>
      </w:r>
      <w:r w:rsidR="004D650F" w:rsidRPr="0044361B">
        <w:t xml:space="preserve"> przypadającego na koszty bezpośrednie Projektu</w:t>
      </w:r>
      <w:r w:rsidRPr="0044361B">
        <w:t xml:space="preserve">. W uzasadnionych przypadkach </w:t>
      </w:r>
      <w:r w:rsidR="00E543D6" w:rsidRPr="0044361B">
        <w:t>IZ FEPZ</w:t>
      </w:r>
      <w:r w:rsidRPr="0044361B">
        <w:t xml:space="preserve"> może zwiększyć wysokość transzy zaliczki.</w:t>
      </w:r>
      <w:r w:rsidR="00B60732" w:rsidRPr="0044361B">
        <w:t xml:space="preserve"> Zmiana</w:t>
      </w:r>
      <w:r w:rsidR="006D5BDA" w:rsidRPr="0044361B">
        <w:t>,</w:t>
      </w:r>
      <w:r w:rsidR="00B60732" w:rsidRPr="0044361B">
        <w:t xml:space="preserve"> o której mowa w</w:t>
      </w:r>
      <w:r w:rsidR="000F6F99" w:rsidRPr="0044361B">
        <w:t> </w:t>
      </w:r>
      <w:r w:rsidR="00B60732" w:rsidRPr="0044361B">
        <w:t>zdaniu poprzedzającym nie wymaga aneksu do Umowy.</w:t>
      </w:r>
    </w:p>
    <w:p w14:paraId="3FD636D3" w14:textId="58122C43" w:rsidR="00207D1B" w:rsidRPr="000F6F99" w:rsidRDefault="00207D1B" w:rsidP="00A80CC3">
      <w:pPr>
        <w:pStyle w:val="USTP"/>
      </w:pPr>
      <w:r w:rsidRPr="0044361B">
        <w:t xml:space="preserve">W przypadku gdy na rachunku bankowym Beneficjenta dotyczącym zaliczki narosną odsetki bankowe od środków dofinansowania przekazanych w formie zaliczki, odsetki te podlegają zwrotowi na rachunek bankowy </w:t>
      </w:r>
      <w:r w:rsidR="00E543D6" w:rsidRPr="0044361B">
        <w:t>IZ FEPZ</w:t>
      </w:r>
      <w:r w:rsidRPr="0044361B">
        <w:t xml:space="preserve"> dotyczący zwrotów</w:t>
      </w:r>
      <w:r w:rsidR="00B60732" w:rsidRPr="0044361B">
        <w:t>.</w:t>
      </w:r>
      <w:r w:rsidR="005E7B41" w:rsidRPr="0044361B">
        <w:t xml:space="preserve"> </w:t>
      </w:r>
      <w:r w:rsidRPr="0044361B">
        <w:t>Wyjątek stanowią Beneficjenci będący jednostkami</w:t>
      </w:r>
      <w:r w:rsidRPr="000F6F99">
        <w:t xml:space="preserve"> samorządu terytorialnego, dla których odsetki bankowe narosłe na rachunku bankowym Beneficjenta dotyczącym zaliczki stanowią dochód jednostki, zgodnie z zapisami </w:t>
      </w:r>
      <w:r w:rsidRPr="005F22CC">
        <w:t>ustawy o dochodach jednostek samorządu terytorialnego</w:t>
      </w:r>
      <w:r w:rsidRPr="000F6F99">
        <w:t>.</w:t>
      </w:r>
    </w:p>
    <w:p w14:paraId="2135D7CB" w14:textId="77777777" w:rsidR="00207D1B" w:rsidRPr="000F6F99" w:rsidRDefault="00207D1B" w:rsidP="00A80CC3">
      <w:pPr>
        <w:pStyle w:val="USTP"/>
      </w:pPr>
      <w:r w:rsidRPr="000F6F99">
        <w:t>Zaliczka jest udzielana Beneficjentowi w wysokości nie większej niż jest to niezbędne dla prawidłowej realizacji Projektu.</w:t>
      </w:r>
    </w:p>
    <w:p w14:paraId="2B1C58A4" w14:textId="77777777" w:rsidR="00E94BDA" w:rsidRPr="0044361B" w:rsidRDefault="00207D1B" w:rsidP="00A80CC3">
      <w:pPr>
        <w:pStyle w:val="USTP"/>
      </w:pPr>
      <w:r w:rsidRPr="000F6F99">
        <w:t xml:space="preserve">Zaliczka może być wykorzystana wyłącznie na pokrycie przez Beneficjenta wydatków kwalifikowalnych w proporcji odpowiadającej udziałowi </w:t>
      </w:r>
      <w:r w:rsidRPr="0044361B">
        <w:t xml:space="preserve">dofinansowania w wydatkach kwalifikowalnych, wskazanej w </w:t>
      </w:r>
      <w:bookmarkStart w:id="21" w:name="_Hlk140745687"/>
      <w:r w:rsidRPr="0044361B">
        <w:t>§</w:t>
      </w:r>
      <w:bookmarkEnd w:id="21"/>
      <w:r w:rsidRPr="0044361B">
        <w:t xml:space="preserve"> </w:t>
      </w:r>
      <w:r w:rsidR="007E3860" w:rsidRPr="0044361B">
        <w:t>3</w:t>
      </w:r>
      <w:r w:rsidR="00B71328" w:rsidRPr="0044361B">
        <w:t xml:space="preserve"> </w:t>
      </w:r>
      <w:r w:rsidRPr="0044361B">
        <w:t xml:space="preserve">ust. </w:t>
      </w:r>
      <w:r w:rsidR="00B71328" w:rsidRPr="0044361B">
        <w:t>1 pkt 3</w:t>
      </w:r>
      <w:r w:rsidR="00E94BDA" w:rsidRPr="0044361B">
        <w:t>)</w:t>
      </w:r>
    </w:p>
    <w:p w14:paraId="29A4519A" w14:textId="24960A78" w:rsidR="00207D1B" w:rsidRPr="000F6F99" w:rsidRDefault="00B71328" w:rsidP="00A80CC3">
      <w:pPr>
        <w:pStyle w:val="USTP"/>
        <w:numPr>
          <w:ilvl w:val="0"/>
          <w:numId w:val="0"/>
        </w:numPr>
        <w:ind w:left="720"/>
      </w:pPr>
      <w:r w:rsidRPr="0044361B">
        <w:t xml:space="preserve"> </w:t>
      </w:r>
      <w:r w:rsidR="00207D1B" w:rsidRPr="0044361B">
        <w:t>Umowy.</w:t>
      </w:r>
    </w:p>
    <w:p w14:paraId="3A1A6684" w14:textId="624DFEFA" w:rsidR="00207D1B" w:rsidRPr="000F6F99" w:rsidRDefault="00207D1B" w:rsidP="00A80CC3">
      <w:pPr>
        <w:pStyle w:val="USTP"/>
      </w:pPr>
      <w:r w:rsidRPr="000F6F99">
        <w:lastRenderedPageBreak/>
        <w:t xml:space="preserve">Dofinansowanie w formie zaliczki przekazywane jest na pokrycie kosztów bezpośrednich Projektu. </w:t>
      </w:r>
    </w:p>
    <w:p w14:paraId="21DBA5FB" w14:textId="77777777" w:rsidR="00207D1B" w:rsidRPr="0044361B" w:rsidRDefault="00207D1B" w:rsidP="00A80CC3">
      <w:pPr>
        <w:pStyle w:val="USTP"/>
      </w:pPr>
      <w:bookmarkStart w:id="22" w:name="_Hlk140745668"/>
      <w:r w:rsidRPr="000F6F99">
        <w:t xml:space="preserve">Zaliczka </w:t>
      </w:r>
      <w:r w:rsidRPr="0044361B">
        <w:t xml:space="preserve">przekazana Beneficjentowi powinna być wydatkowana najpóźniej do dnia zakończenia okresu kwalifikowalności wydatków, o którym mowa w </w:t>
      </w:r>
      <w:r w:rsidR="00B71328" w:rsidRPr="0044361B">
        <w:t xml:space="preserve">§ </w:t>
      </w:r>
      <w:r w:rsidR="007E3860" w:rsidRPr="0044361B">
        <w:t>5</w:t>
      </w:r>
      <w:r w:rsidR="00B71328" w:rsidRPr="0044361B">
        <w:t xml:space="preserve"> </w:t>
      </w:r>
      <w:r w:rsidRPr="0044361B">
        <w:t>ust. 1</w:t>
      </w:r>
      <w:r w:rsidR="003E001D" w:rsidRPr="0044361B">
        <w:t xml:space="preserve"> Umowy</w:t>
      </w:r>
      <w:r w:rsidRPr="0044361B">
        <w:t>.</w:t>
      </w:r>
    </w:p>
    <w:bookmarkEnd w:id="22"/>
    <w:p w14:paraId="027B415D" w14:textId="188E413A" w:rsidR="00143EA9" w:rsidRPr="0044361B" w:rsidRDefault="00207D1B" w:rsidP="00A80CC3">
      <w:pPr>
        <w:pStyle w:val="USTP"/>
      </w:pPr>
      <w:r w:rsidRPr="0044361B">
        <w:t>Beneficjent zobowiązuje się rozliczać</w:t>
      </w:r>
      <w:r w:rsidR="00143EA9" w:rsidRPr="0044361B">
        <w:t xml:space="preserve"> zaliczkę</w:t>
      </w:r>
      <w:r w:rsidRPr="0044361B">
        <w:t xml:space="preserve"> we wnioskach o</w:t>
      </w:r>
      <w:r w:rsidR="00143EA9" w:rsidRPr="0044361B">
        <w:t> </w:t>
      </w:r>
      <w:r w:rsidRPr="0044361B">
        <w:t xml:space="preserve">płatność składanych zgodnie z zasadami opisanymi w § </w:t>
      </w:r>
      <w:r w:rsidR="007E3860" w:rsidRPr="0044361B">
        <w:t>9</w:t>
      </w:r>
      <w:r w:rsidR="003A1D4D" w:rsidRPr="0044361B">
        <w:t xml:space="preserve"> Umowy</w:t>
      </w:r>
      <w:r w:rsidR="000A4AE4" w:rsidRPr="0044361B">
        <w:t>.</w:t>
      </w:r>
    </w:p>
    <w:p w14:paraId="4D874295" w14:textId="1668721C" w:rsidR="00207D1B" w:rsidRPr="0044361B" w:rsidRDefault="00143EA9" w:rsidP="00A80CC3">
      <w:pPr>
        <w:pStyle w:val="USTP"/>
      </w:pPr>
      <w:r w:rsidRPr="0044361B">
        <w:t>Beneficjent zobowiązuje się rozliczać transze zaliczki</w:t>
      </w:r>
      <w:r w:rsidR="00207D1B" w:rsidRPr="0044361B">
        <w:t xml:space="preserve"> </w:t>
      </w:r>
      <w:r w:rsidR="00DE1CD9" w:rsidRPr="0044361B">
        <w:t xml:space="preserve">nie </w:t>
      </w:r>
      <w:r w:rsidR="00207D1B" w:rsidRPr="0044361B">
        <w:t xml:space="preserve">później niż </w:t>
      </w:r>
      <w:r w:rsidR="0050444F" w:rsidRPr="0044361B">
        <w:t>w</w:t>
      </w:r>
      <w:r w:rsidR="00DE1CD9" w:rsidRPr="0044361B">
        <w:t> </w:t>
      </w:r>
      <w:r w:rsidR="0050444F" w:rsidRPr="0044361B">
        <w:t xml:space="preserve">terminie </w:t>
      </w:r>
      <w:sdt>
        <w:sdtPr>
          <w:id w:val="1560675332"/>
          <w:placeholder>
            <w:docPart w:val="8B0EBAF927EA4B45BE15A493565BFA64"/>
          </w:placeholder>
        </w:sdtPr>
        <w:sdtEndPr/>
        <w:sdtContent>
          <w:sdt>
            <w:sdtPr>
              <w:id w:val="720180135"/>
              <w:placeholder>
                <w:docPart w:val="699E670D055647DF94574142DEA60114"/>
              </w:placeholder>
            </w:sdtPr>
            <w:sdtEndPr/>
            <w:sdtContent>
              <w:r w:rsidR="009D14B7">
                <w:t>6</w:t>
              </w:r>
            </w:sdtContent>
          </w:sdt>
        </w:sdtContent>
      </w:sdt>
      <w:r w:rsidR="00E62C32" w:rsidRPr="0044361B">
        <w:t xml:space="preserve"> </w:t>
      </w:r>
      <w:r w:rsidR="0050444F" w:rsidRPr="0044361B">
        <w:t xml:space="preserve">miesięcy od </w:t>
      </w:r>
      <w:r w:rsidR="00DE1CD9" w:rsidRPr="0044361B">
        <w:t>dnia</w:t>
      </w:r>
      <w:r w:rsidR="0050444F" w:rsidRPr="0044361B">
        <w:t xml:space="preserve"> otrzymania</w:t>
      </w:r>
      <w:r w:rsidR="00DE1CD9" w:rsidRPr="0044361B">
        <w:t xml:space="preserve"> danej transzy</w:t>
      </w:r>
      <w:r w:rsidR="00207D1B" w:rsidRPr="0044361B">
        <w:t>.</w:t>
      </w:r>
      <w:r w:rsidRPr="0044361B">
        <w:t xml:space="preserve"> W</w:t>
      </w:r>
      <w:r w:rsidR="000F6F99" w:rsidRPr="0044361B">
        <w:t> </w:t>
      </w:r>
      <w:r w:rsidRPr="0044361B">
        <w:t xml:space="preserve">przypadku gdy transza </w:t>
      </w:r>
      <w:r w:rsidR="00DE1CD9" w:rsidRPr="0044361B">
        <w:t>zaliczki wypłacana jest w częściach, bieg terminu, o</w:t>
      </w:r>
      <w:r w:rsidR="000F6F99" w:rsidRPr="0044361B">
        <w:t> </w:t>
      </w:r>
      <w:r w:rsidR="00DE1CD9" w:rsidRPr="0044361B">
        <w:t>którym mowa w</w:t>
      </w:r>
      <w:r w:rsidR="000F6F99" w:rsidRPr="0044361B">
        <w:t> </w:t>
      </w:r>
      <w:r w:rsidR="00DE1CD9" w:rsidRPr="0044361B">
        <w:t>zdaniu poprzednim, rozpoczyna się w dniu wypłaty ostatniej części danej transzy zaliczki.</w:t>
      </w:r>
      <w:r w:rsidR="00603429" w:rsidRPr="0044361B">
        <w:t xml:space="preserve"> Jeżeli</w:t>
      </w:r>
      <w:r w:rsidR="00FD0DE2" w:rsidRPr="0044361B">
        <w:t xml:space="preserve"> termin rozliczenia zaliczki przypada </w:t>
      </w:r>
      <w:r w:rsidR="00EF7C83" w:rsidRPr="0044361B">
        <w:t>później</w:t>
      </w:r>
      <w:r w:rsidR="00FD0DE2" w:rsidRPr="0044361B">
        <w:t xml:space="preserve"> niż termin na złożenie wniosku o płatność końcową, zaliczkę należy rozliczyć najpóźniej w tym wniosku.</w:t>
      </w:r>
    </w:p>
    <w:p w14:paraId="59123801" w14:textId="77777777" w:rsidR="00207D1B" w:rsidRPr="0044361B" w:rsidRDefault="00207D1B" w:rsidP="00A80CC3">
      <w:pPr>
        <w:pStyle w:val="USTP"/>
      </w:pPr>
      <w:r w:rsidRPr="0044361B">
        <w:t>W trakcie biegu terminu na rozliczenie zaliczki Beneficjent zobowiązuje się przedkładać wraz z wnioskami o płatność pełny wyciąg z rachunku bankowego Beneficjenta dotyczącego zaliczki. Wyciąg ten powinien dotyczyć okresu, za który składany jest wniosek o płatność.</w:t>
      </w:r>
    </w:p>
    <w:p w14:paraId="2AFB6218" w14:textId="0086BEE5" w:rsidR="00207D1B" w:rsidRPr="0044361B" w:rsidRDefault="00207D1B" w:rsidP="00A80CC3">
      <w:pPr>
        <w:pStyle w:val="USTP"/>
      </w:pPr>
      <w:r w:rsidRPr="0044361B">
        <w:t xml:space="preserve">Rozliczenie zaliczki polega na złożeniu do </w:t>
      </w:r>
      <w:r w:rsidR="00E543D6" w:rsidRPr="0044361B">
        <w:t>IZ FEPZ</w:t>
      </w:r>
      <w:r w:rsidRPr="0044361B">
        <w:t xml:space="preserve"> wniosku o płatność, w którym Beneficjent wykaże wydatki kwalifikowalne sfinansowane z tej zaliczki lub na zwrocie zaliczki.</w:t>
      </w:r>
    </w:p>
    <w:p w14:paraId="08EF037F" w14:textId="1DFD9B9D" w:rsidR="00C63F4C" w:rsidRPr="0044361B" w:rsidRDefault="00207D1B" w:rsidP="00A80CC3">
      <w:pPr>
        <w:pStyle w:val="USTP"/>
      </w:pPr>
      <w:r w:rsidRPr="0044361B">
        <w:t xml:space="preserve">Beneficjent ma możliwość otrzymania kolejnej transzy zaliczki po zatwierdzeniu przez </w:t>
      </w:r>
      <w:r w:rsidR="00E543D6" w:rsidRPr="0044361B">
        <w:t>IZ FEPZ</w:t>
      </w:r>
      <w:r w:rsidRPr="0044361B">
        <w:t xml:space="preserve"> wniosku o płatność rozliczającego co najmniej 70% dotychczas otrzymanych transz zaliczki</w:t>
      </w:r>
      <w:r w:rsidR="00C63F4C" w:rsidRPr="0044361B">
        <w:t>.</w:t>
      </w:r>
    </w:p>
    <w:p w14:paraId="5465CB45" w14:textId="79D8FCBF" w:rsidR="00207D1B" w:rsidRPr="0044361B" w:rsidRDefault="00C63F4C" w:rsidP="00A80CC3">
      <w:pPr>
        <w:pStyle w:val="USTP"/>
      </w:pPr>
      <w:r w:rsidRPr="0044361B">
        <w:t>W</w:t>
      </w:r>
      <w:r w:rsidR="00207D1B" w:rsidRPr="0044361B">
        <w:t>arunek</w:t>
      </w:r>
      <w:r w:rsidRPr="0044361B">
        <w:t xml:space="preserve">, o którym mowa w ust. </w:t>
      </w:r>
      <w:r w:rsidR="00DD1879" w:rsidRPr="0044361B">
        <w:t>1</w:t>
      </w:r>
      <w:r w:rsidR="00D9553C" w:rsidRPr="0044361B">
        <w:t>3</w:t>
      </w:r>
      <w:r w:rsidR="00DD1879" w:rsidRPr="0044361B">
        <w:t xml:space="preserve"> </w:t>
      </w:r>
      <w:r w:rsidR="00207D1B" w:rsidRPr="0044361B">
        <w:t>nie dotyczy projektów, w których całość lub część wydatków rozliczana jest z</w:t>
      </w:r>
      <w:r w:rsidR="007A739B" w:rsidRPr="0044361B">
        <w:t> </w:t>
      </w:r>
      <w:r w:rsidR="00207D1B" w:rsidRPr="0044361B">
        <w:t xml:space="preserve">zastosowaniem </w:t>
      </w:r>
      <w:r w:rsidR="00C5744F" w:rsidRPr="0044361B">
        <w:t>metod uproszczonych</w:t>
      </w:r>
      <w:r w:rsidR="00207D1B" w:rsidRPr="0044361B">
        <w:t>.</w:t>
      </w:r>
    </w:p>
    <w:p w14:paraId="6033EF61" w14:textId="0CB36BDB" w:rsidR="00A55962" w:rsidRPr="000F6F99" w:rsidRDefault="00207D1B" w:rsidP="00A80CC3">
      <w:pPr>
        <w:pStyle w:val="USTP"/>
      </w:pPr>
      <w:r w:rsidRPr="0044361B">
        <w:t xml:space="preserve">Beneficjent dokonujący zwrotu niewykorzystanej części zaliczki zobowiązuje się do niezwłocznego poinformowania o tym </w:t>
      </w:r>
      <w:r w:rsidR="00E543D6" w:rsidRPr="0044361B">
        <w:t>IZ FEPZ</w:t>
      </w:r>
      <w:r w:rsidRPr="0044361B">
        <w:t xml:space="preserve"> oraz przedłożenia wyciągu bankowego lub innego dokumentu potwierdzającego dokonanie</w:t>
      </w:r>
      <w:r w:rsidRPr="000F6F99">
        <w:t xml:space="preserve"> zwrotu.</w:t>
      </w:r>
      <w:r w:rsidR="00A55962" w:rsidRPr="000F6F99">
        <w:t xml:space="preserve"> </w:t>
      </w:r>
    </w:p>
    <w:p w14:paraId="437349DC" w14:textId="77777777" w:rsidR="00207D1B" w:rsidRPr="000F6F99" w:rsidRDefault="00A55962" w:rsidP="00A80CC3">
      <w:pPr>
        <w:pStyle w:val="USTP"/>
      </w:pPr>
      <w:r w:rsidRPr="000F6F99">
        <w:t>Dokonując zwrotu środków Beneficjent w tytule przelewu zamieszcza informacje pozwalające na identyfikację zwrotu, w szczególności dotyczące numeru Projektu i powodu zwrotu.</w:t>
      </w:r>
    </w:p>
    <w:p w14:paraId="38E54CCC" w14:textId="77777777" w:rsidR="00207D1B" w:rsidRPr="009D0F88" w:rsidRDefault="00207D1B" w:rsidP="00FD49FA">
      <w:pPr>
        <w:pStyle w:val="Nagwek1"/>
        <w:tabs>
          <w:tab w:val="left" w:pos="9070"/>
        </w:tabs>
        <w:rPr>
          <w:rFonts w:cs="Arial"/>
          <w:szCs w:val="24"/>
        </w:rPr>
      </w:pPr>
      <w:bookmarkStart w:id="23" w:name="Paragraf14"/>
      <w:r w:rsidRPr="009D0F88">
        <w:rPr>
          <w:rFonts w:cs="Arial"/>
          <w:szCs w:val="24"/>
        </w:rPr>
        <w:t>§ 1</w:t>
      </w:r>
      <w:r w:rsidR="007E3860" w:rsidRPr="009D0F88">
        <w:rPr>
          <w:rFonts w:cs="Arial"/>
          <w:szCs w:val="24"/>
        </w:rPr>
        <w:t>1</w:t>
      </w:r>
      <w:r w:rsidR="00B17C4D" w:rsidRPr="009D0F88">
        <w:rPr>
          <w:rFonts w:cs="Arial"/>
          <w:szCs w:val="24"/>
        </w:rPr>
        <w:t xml:space="preserve"> </w:t>
      </w:r>
      <w:r w:rsidRPr="009D0F88">
        <w:rPr>
          <w:rFonts w:cs="Arial"/>
          <w:szCs w:val="24"/>
        </w:rPr>
        <w:t>Przekazywanie dofinansowania dla Projektu realizowanego w formule „zaprojektuj i wybuduj”</w:t>
      </w:r>
    </w:p>
    <w:bookmarkEnd w:id="23"/>
    <w:p w14:paraId="4FBFF9B6" w14:textId="3BCC56C4" w:rsidR="00207D1B" w:rsidRPr="009D0F88" w:rsidRDefault="00207D1B" w:rsidP="00A80CC3">
      <w:pPr>
        <w:pStyle w:val="USTP"/>
        <w:numPr>
          <w:ilvl w:val="0"/>
          <w:numId w:val="14"/>
        </w:numPr>
      </w:pPr>
      <w:r w:rsidRPr="009D0F88">
        <w:t xml:space="preserve">Beneficjent zobowiązuje się przekazać </w:t>
      </w:r>
      <w:r w:rsidR="00E543D6">
        <w:t>IZ FEPZ</w:t>
      </w:r>
      <w:r w:rsidRPr="009D0F88">
        <w:t xml:space="preserve"> wszelkie ostateczne decyzje, pozwolenia, zgłoszenia, wymagane na mocy przepisów prawa unijnego i</w:t>
      </w:r>
      <w:r w:rsidR="00C63F4C" w:rsidRPr="009D0F88">
        <w:t> </w:t>
      </w:r>
      <w:r w:rsidRPr="009D0F88">
        <w:t xml:space="preserve">krajowego do rozpoczęcia robót budowlanych w ramach części </w:t>
      </w:r>
      <w:r w:rsidR="00CB23EB" w:rsidRPr="009D0F88">
        <w:t>P</w:t>
      </w:r>
      <w:r w:rsidRPr="009D0F88">
        <w:t xml:space="preserve">rojektu realizowanej w formule „zaprojektuj i wybuduj”, nie później niż </w:t>
      </w:r>
      <w:sdt>
        <w:sdtPr>
          <w:id w:val="56064842"/>
          <w:placeholder>
            <w:docPart w:val="BB08ABD35944407699A569D9EFA0C5F7"/>
          </w:placeholder>
          <w:showingPlcHdr/>
        </w:sdtPr>
        <w:sdtEndPr/>
        <w:sdtContent>
          <w:r w:rsidR="000F6F99" w:rsidRPr="00A80CC3">
            <w:rPr>
              <w:rStyle w:val="Tekstzastpczy"/>
              <w:color w:val="0070C0"/>
            </w:rPr>
            <w:t>pole do uzupełnienia</w:t>
          </w:r>
        </w:sdtContent>
      </w:sdt>
      <w:r w:rsidR="00112921">
        <w:t>.</w:t>
      </w:r>
      <w:r w:rsidRPr="009D0F88">
        <w:t xml:space="preserve"> </w:t>
      </w:r>
    </w:p>
    <w:p w14:paraId="12DB9F86" w14:textId="77777777" w:rsidR="00207D1B" w:rsidRPr="0044361B" w:rsidRDefault="00207D1B" w:rsidP="00A80CC3">
      <w:pPr>
        <w:pStyle w:val="USTP"/>
      </w:pPr>
      <w:r w:rsidRPr="009D0F88">
        <w:lastRenderedPageBreak/>
        <w:t xml:space="preserve">Przez część Projektu, o której </w:t>
      </w:r>
      <w:r w:rsidRPr="0044361B">
        <w:t>mowa w ust. 1, należy rozumieć zamówienie udzielane w formule „zaprojektuj i wybuduj”.</w:t>
      </w:r>
    </w:p>
    <w:p w14:paraId="0E839A72" w14:textId="5F6DC4E4" w:rsidR="00207D1B" w:rsidRPr="0044361B" w:rsidRDefault="00207D1B" w:rsidP="00A80CC3">
      <w:pPr>
        <w:pStyle w:val="USTP"/>
      </w:pPr>
      <w:r w:rsidRPr="0044361B">
        <w:t xml:space="preserve">Na uzasadniony wniosek Beneficjenta termin, o którym mowa w ust. 1, może zostać przedłużony przez </w:t>
      </w:r>
      <w:r w:rsidR="00E543D6" w:rsidRPr="0044361B">
        <w:t>IZ FEPZ</w:t>
      </w:r>
      <w:r w:rsidRPr="0044361B">
        <w:t xml:space="preserve"> na czas oznaczony. Zmiana ww. terminu nie wymaga aneksu do Umowy.</w:t>
      </w:r>
    </w:p>
    <w:p w14:paraId="69C8B4D2" w14:textId="2A95D432" w:rsidR="00207D1B" w:rsidRPr="0044361B" w:rsidRDefault="00E543D6" w:rsidP="00A80CC3">
      <w:pPr>
        <w:pStyle w:val="USTP"/>
      </w:pPr>
      <w:r w:rsidRPr="0044361B">
        <w:t>IZ FEPZ</w:t>
      </w:r>
      <w:r w:rsidR="00207D1B" w:rsidRPr="0044361B">
        <w:t xml:space="preserve"> dokonuje oceny dokumentów, o których mowa w ust. 1, w terminie 30</w:t>
      </w:r>
      <w:r w:rsidR="000F6F99" w:rsidRPr="0044361B">
        <w:t> </w:t>
      </w:r>
      <w:r w:rsidR="00207D1B" w:rsidRPr="0044361B">
        <w:t>dni lub wzywa Beneficjenta do uzupełnienia dokumentów w terminie przez siebie wskazanym.</w:t>
      </w:r>
    </w:p>
    <w:p w14:paraId="53CDB8F9" w14:textId="2FF040CE" w:rsidR="00207D1B" w:rsidRPr="0044361B" w:rsidRDefault="00207D1B" w:rsidP="00A80CC3">
      <w:pPr>
        <w:pStyle w:val="USTP"/>
      </w:pPr>
      <w:r w:rsidRPr="0044361B">
        <w:t xml:space="preserve">O wynikach oceny, o której mowa w ust. 4, </w:t>
      </w:r>
      <w:r w:rsidR="00E543D6" w:rsidRPr="0044361B">
        <w:t>IZ FEPZ</w:t>
      </w:r>
      <w:r w:rsidRPr="0044361B">
        <w:t xml:space="preserve"> informuje Beneficjenta w formie pisemnej.</w:t>
      </w:r>
    </w:p>
    <w:p w14:paraId="163E1CC0" w14:textId="3638A4B1" w:rsidR="00207D1B" w:rsidRPr="0044361B" w:rsidRDefault="00207D1B" w:rsidP="00A80CC3">
      <w:pPr>
        <w:pStyle w:val="USTP"/>
      </w:pPr>
      <w:r w:rsidRPr="0044361B">
        <w:t xml:space="preserve">Przekazanie dofinansowania dla części Projektu realizowanej w formule „zaprojektuj i wybuduj” jest możliwe po potwierdzeniu przez </w:t>
      </w:r>
      <w:r w:rsidR="00E543D6" w:rsidRPr="0044361B">
        <w:t>IZ FEPZ</w:t>
      </w:r>
      <w:r w:rsidRPr="0044361B">
        <w:t>, że dla tej części spełnione zostały wymogi zgodności z przepisami prawa unijnego i krajowego.</w:t>
      </w:r>
    </w:p>
    <w:p w14:paraId="67E1A1A1" w14:textId="0C5E6698" w:rsidR="00207D1B" w:rsidRPr="009D0F88" w:rsidRDefault="00C06DBD" w:rsidP="00A80CC3">
      <w:pPr>
        <w:pStyle w:val="USTP"/>
      </w:pPr>
      <w:bookmarkStart w:id="24" w:name="_Hlk141424533"/>
      <w:r w:rsidRPr="0044361B">
        <w:t xml:space="preserve">Skutki wynikające ze stwierdzenia przez </w:t>
      </w:r>
      <w:r w:rsidR="00E543D6" w:rsidRPr="0044361B">
        <w:t>IZ FEPZ</w:t>
      </w:r>
      <w:r w:rsidRPr="0044361B">
        <w:t xml:space="preserve"> niezgodności </w:t>
      </w:r>
      <w:r w:rsidR="00424BBC" w:rsidRPr="0044361B">
        <w:t xml:space="preserve">w zakresie przeprowadzenia procedur zmierzających do wydania dokumentów, o których mowa w ust. 1, </w:t>
      </w:r>
      <w:r w:rsidR="00900AAD" w:rsidRPr="0044361B">
        <w:t>z przepisami prawa unijnego i krajowego</w:t>
      </w:r>
      <w:r w:rsidR="00AB3243" w:rsidRPr="0044361B">
        <w:t xml:space="preserve"> </w:t>
      </w:r>
      <w:r w:rsidR="00207D1B" w:rsidRPr="0044361B">
        <w:t>obciążają</w:t>
      </w:r>
      <w:r w:rsidR="00207D1B" w:rsidRPr="009D0F88">
        <w:t xml:space="preserve"> Beneficjenta</w:t>
      </w:r>
      <w:bookmarkEnd w:id="24"/>
      <w:r w:rsidR="00207D1B" w:rsidRPr="009D0F88">
        <w:t>.</w:t>
      </w:r>
    </w:p>
    <w:p w14:paraId="560279F3" w14:textId="77777777" w:rsidR="00207D1B" w:rsidRPr="009D0F88" w:rsidRDefault="00207D1B" w:rsidP="00FD49FA">
      <w:pPr>
        <w:pStyle w:val="Nagwek1"/>
        <w:tabs>
          <w:tab w:val="left" w:pos="9070"/>
        </w:tabs>
        <w:rPr>
          <w:rFonts w:cs="Arial"/>
          <w:szCs w:val="24"/>
        </w:rPr>
      </w:pPr>
      <w:bookmarkStart w:id="25" w:name="Paragraf15"/>
      <w:r w:rsidRPr="009D0F88">
        <w:rPr>
          <w:rFonts w:cs="Arial"/>
          <w:szCs w:val="24"/>
        </w:rPr>
        <w:t>§ 1</w:t>
      </w:r>
      <w:r w:rsidR="007E3860" w:rsidRPr="009D0F88">
        <w:rPr>
          <w:rFonts w:cs="Arial"/>
          <w:szCs w:val="24"/>
        </w:rPr>
        <w:t>2</w:t>
      </w:r>
      <w:r w:rsidR="00B17C4D" w:rsidRPr="009D0F88">
        <w:rPr>
          <w:rFonts w:cs="Arial"/>
          <w:szCs w:val="24"/>
        </w:rPr>
        <w:t xml:space="preserve"> </w:t>
      </w:r>
      <w:r w:rsidRPr="009D0F88">
        <w:rPr>
          <w:rFonts w:cs="Arial"/>
          <w:szCs w:val="24"/>
        </w:rPr>
        <w:t>Odpowiedzialność i zobowiązani</w:t>
      </w:r>
      <w:r w:rsidR="00B17C4D" w:rsidRPr="009D0F88">
        <w:rPr>
          <w:rFonts w:cs="Arial"/>
          <w:szCs w:val="24"/>
        </w:rPr>
        <w:t>a</w:t>
      </w:r>
      <w:r w:rsidRPr="009D0F88">
        <w:rPr>
          <w:rFonts w:cs="Arial"/>
          <w:szCs w:val="24"/>
        </w:rPr>
        <w:t xml:space="preserve"> Beneficjenta</w:t>
      </w:r>
    </w:p>
    <w:bookmarkEnd w:id="25"/>
    <w:p w14:paraId="380D3EA9" w14:textId="77777777" w:rsidR="00207D1B" w:rsidRPr="000F6F99" w:rsidRDefault="00207D1B" w:rsidP="00A80CC3">
      <w:pPr>
        <w:pStyle w:val="USTP"/>
        <w:numPr>
          <w:ilvl w:val="0"/>
          <w:numId w:val="15"/>
        </w:numPr>
      </w:pPr>
      <w:r w:rsidRPr="000F6F99">
        <w:t>Beneficjent ponosi wyłączną odpowiedzialność wobec osób trzecich za szkody powstałe w związku z realizacją Projektu.</w:t>
      </w:r>
    </w:p>
    <w:p w14:paraId="6F29BBFF" w14:textId="15268C83" w:rsidR="00207D1B" w:rsidRPr="000F6F99" w:rsidRDefault="00207D1B" w:rsidP="00A80CC3">
      <w:pPr>
        <w:pStyle w:val="USTP"/>
      </w:pPr>
      <w:r w:rsidRPr="000F6F99">
        <w:t xml:space="preserve">Prawa i obowiązki Beneficjenta wynikające z Umowy nie mogą być przenoszone na osoby trzecie. W okolicznościach zasługujących na szczególne uwzględnienie, Beneficjent może dokonać cesji praw do wierzytelności przysługującej mu na podstawie Umowy za zgodą i na warunkach określonych przez </w:t>
      </w:r>
      <w:r w:rsidR="00E543D6">
        <w:t>IZ FEPZ</w:t>
      </w:r>
      <w:r w:rsidRPr="000F6F99">
        <w:t>.</w:t>
      </w:r>
    </w:p>
    <w:p w14:paraId="2F1E2757" w14:textId="5C1DB2F9" w:rsidR="00207D1B" w:rsidRPr="000F6F99" w:rsidRDefault="00207D1B" w:rsidP="00A80CC3">
      <w:pPr>
        <w:pStyle w:val="USTP"/>
      </w:pPr>
      <w:r w:rsidRPr="000F6F99">
        <w:t>W przypadku zaistnienia konieczności dokonania zmiany formy prawnej Beneficjenta</w:t>
      </w:r>
      <w:r w:rsidR="008206C3" w:rsidRPr="000F6F99">
        <w:t xml:space="preserve"> lub Partnera</w:t>
      </w:r>
      <w:r w:rsidRPr="000F6F99">
        <w:t xml:space="preserve">, przekształceń własnościowych, zmian charakteru prowadzonej działalności czy innych zmian, zobowiązuje się on przed ich dokonaniem niezwłocznie powiadomić o tym fakcie </w:t>
      </w:r>
      <w:r w:rsidR="00E543D6">
        <w:t>IZ FEPZ</w:t>
      </w:r>
      <w:r w:rsidRPr="000F6F99">
        <w:t xml:space="preserve">. </w:t>
      </w:r>
      <w:r w:rsidR="00E543D6">
        <w:t>IZ FEPZ</w:t>
      </w:r>
      <w:r w:rsidRPr="000F6F99">
        <w:t xml:space="preserve"> przeprowadzi wówczas analizę możliwości dalszej realizacji Umowy z</w:t>
      </w:r>
      <w:r w:rsidR="000F6F99" w:rsidRPr="000F6F99">
        <w:t> </w:t>
      </w:r>
      <w:r w:rsidRPr="000F6F99">
        <w:t xml:space="preserve">uwzględnieniem zgłoszonych zmian. </w:t>
      </w:r>
      <w:r w:rsidR="00E543D6">
        <w:t>IZ FEPZ</w:t>
      </w:r>
      <w:r w:rsidRPr="000F6F99">
        <w:t xml:space="preserve"> może uzależnić akceptację zmian od ustanowienia przez Beneficjenta dodatkowego zabezpieczenia należytego wykonania Umowy. </w:t>
      </w:r>
      <w:r w:rsidR="00E543D6">
        <w:t>IZ FEPZ</w:t>
      </w:r>
      <w:r w:rsidRPr="000F6F99">
        <w:t xml:space="preserve"> poinformuje Beneficjenta o swoich ustaleniach w</w:t>
      </w:r>
      <w:r w:rsidR="00900AAD" w:rsidRPr="000F6F99">
        <w:t> </w:t>
      </w:r>
      <w:r w:rsidRPr="000F6F99">
        <w:t xml:space="preserve">formie pisemnej w terminie 30 dni od uzyskania informacji od Beneficjenta o zmianie. W przypadkach wymagających szczegółowej analizy termin ten może ulec wydłużeniu, o czym </w:t>
      </w:r>
      <w:r w:rsidR="00E543D6">
        <w:t>IZ FEPZ</w:t>
      </w:r>
      <w:r w:rsidRPr="000F6F99">
        <w:t xml:space="preserve"> poinformuje Beneficjenta.</w:t>
      </w:r>
    </w:p>
    <w:p w14:paraId="32D7F844" w14:textId="60773BC3" w:rsidR="00207D1B" w:rsidRPr="000F6F99" w:rsidRDefault="00207D1B" w:rsidP="00A80CC3">
      <w:pPr>
        <w:pStyle w:val="USTP"/>
      </w:pPr>
      <w:bookmarkStart w:id="26" w:name="_Hlk142038941"/>
      <w:r w:rsidRPr="000F6F99">
        <w:t>Beneficjent zobowiązuje się do realizacji Projektu w pełnym zakresie. W</w:t>
      </w:r>
      <w:r w:rsidR="00900AAD" w:rsidRPr="000F6F99">
        <w:t> </w:t>
      </w:r>
      <w:r w:rsidRPr="000F6F99">
        <w:t xml:space="preserve">przypadku dokonania zmian w Projekcie na </w:t>
      </w:r>
      <w:r w:rsidRPr="0044361B">
        <w:t xml:space="preserve">podstawie § </w:t>
      </w:r>
      <w:r w:rsidR="006E764F" w:rsidRPr="0044361B">
        <w:t>18</w:t>
      </w:r>
      <w:r w:rsidRPr="0044361B">
        <w:t xml:space="preserve"> Umowy,</w:t>
      </w:r>
      <w:r w:rsidRPr="000F6F99">
        <w:t xml:space="preserve"> Beneficjent zobowiązuje się do realizacji Projektu uwzględniając </w:t>
      </w:r>
      <w:r w:rsidRPr="000F6F99">
        <w:lastRenderedPageBreak/>
        <w:t xml:space="preserve">zaakceptowane przez </w:t>
      </w:r>
      <w:r w:rsidR="00E543D6">
        <w:t>IZ FEPZ</w:t>
      </w:r>
      <w:r w:rsidRPr="000F6F99">
        <w:t xml:space="preserve"> zmiany.</w:t>
      </w:r>
    </w:p>
    <w:bookmarkEnd w:id="26"/>
    <w:p w14:paraId="225C235E" w14:textId="77777777" w:rsidR="001C5BAB" w:rsidRPr="000F6F99" w:rsidRDefault="00207D1B" w:rsidP="00A80CC3">
      <w:pPr>
        <w:pStyle w:val="USTP"/>
      </w:pPr>
      <w:r w:rsidRPr="000F6F99">
        <w:t xml:space="preserve">Beneficjent oświadcza, że zapoznał się z Regulaminem i </w:t>
      </w:r>
      <w:r w:rsidR="008377B0" w:rsidRPr="000F6F99">
        <w:t>wytyczn</w:t>
      </w:r>
      <w:r w:rsidR="0030259E" w:rsidRPr="000F6F99">
        <w:t>ymi</w:t>
      </w:r>
      <w:r w:rsidRPr="000F6F99">
        <w:t>.</w:t>
      </w:r>
    </w:p>
    <w:p w14:paraId="43C59EBF" w14:textId="77777777" w:rsidR="00207D1B" w:rsidRPr="000F6F99" w:rsidRDefault="00207D1B" w:rsidP="00A80CC3">
      <w:pPr>
        <w:pStyle w:val="USTP"/>
      </w:pPr>
      <w:r w:rsidRPr="000F6F99">
        <w:t xml:space="preserve">Beneficjent zobowiązuje się śledzić zmiany </w:t>
      </w:r>
      <w:r w:rsidR="008377B0" w:rsidRPr="000F6F99">
        <w:t>wytyczn</w:t>
      </w:r>
      <w:r w:rsidR="0030259E" w:rsidRPr="000F6F99">
        <w:t xml:space="preserve">ych </w:t>
      </w:r>
      <w:r w:rsidRPr="000F6F99">
        <w:t xml:space="preserve">i stosować aktualne </w:t>
      </w:r>
      <w:r w:rsidR="007A2DA1" w:rsidRPr="000F6F99">
        <w:t>w</w:t>
      </w:r>
      <w:r w:rsidR="008377B0" w:rsidRPr="000F6F99">
        <w:t>ytyczn</w:t>
      </w:r>
      <w:r w:rsidRPr="000F6F99">
        <w:t xml:space="preserve">e. Publikacja </w:t>
      </w:r>
      <w:r w:rsidR="008377B0" w:rsidRPr="000F6F99">
        <w:t>wytyczn</w:t>
      </w:r>
      <w:r w:rsidR="0030259E" w:rsidRPr="000F6F99">
        <w:t xml:space="preserve">ych </w:t>
      </w:r>
      <w:r w:rsidRPr="000F6F99">
        <w:t>odbywa się zgodnie z art. 5 ust. 5 ustawy wdrożeniowej.</w:t>
      </w:r>
    </w:p>
    <w:p w14:paraId="0F67D7D0" w14:textId="4CFF8294" w:rsidR="00207D1B" w:rsidRPr="0044361B" w:rsidRDefault="00207D1B" w:rsidP="00A80CC3">
      <w:pPr>
        <w:pStyle w:val="USTP"/>
      </w:pPr>
      <w:r w:rsidRPr="000F6F99">
        <w:t xml:space="preserve">W przypadku, gdy ogłoszona w trakcie realizacji Projektu lub po podpisaniu Umowy wersja </w:t>
      </w:r>
      <w:r w:rsidR="008377B0" w:rsidRPr="000F6F99">
        <w:t>wytyczn</w:t>
      </w:r>
      <w:r w:rsidR="0030259E" w:rsidRPr="000F6F99">
        <w:t>ych</w:t>
      </w:r>
      <w:r w:rsidR="0040790D" w:rsidRPr="000F6F99">
        <w:t>, o który</w:t>
      </w:r>
      <w:r w:rsidR="009B08DC" w:rsidRPr="000F6F99">
        <w:t>ch</w:t>
      </w:r>
      <w:r w:rsidR="0040790D" w:rsidRPr="000F6F99">
        <w:t xml:space="preserve"> mowa </w:t>
      </w:r>
      <w:r w:rsidR="0040790D" w:rsidRPr="0044361B">
        <w:t>w § 1 ust.</w:t>
      </w:r>
      <w:r w:rsidR="009B08DC" w:rsidRPr="0044361B">
        <w:t xml:space="preserve"> 50</w:t>
      </w:r>
      <w:r w:rsidR="0040790D" w:rsidRPr="0044361B">
        <w:t xml:space="preserve"> pkt 1</w:t>
      </w:r>
      <w:r w:rsidR="009B08DC" w:rsidRPr="0044361B">
        <w:t>)</w:t>
      </w:r>
      <w:r w:rsidR="00395715" w:rsidRPr="0044361B">
        <w:t xml:space="preserve"> Umowy</w:t>
      </w:r>
      <w:r w:rsidR="0040790D" w:rsidRPr="0044361B">
        <w:t xml:space="preserve"> </w:t>
      </w:r>
      <w:r w:rsidRPr="0044361B">
        <w:t>wprowadza rozwiązania korzystniejsze dla Beneficjenta, stosuje się je w</w:t>
      </w:r>
      <w:r w:rsidR="00112921" w:rsidRPr="0044361B">
        <w:t> </w:t>
      </w:r>
      <w:r w:rsidRPr="0044361B">
        <w:t>odniesieniu do wydatków kwalifikowalnych poniesionych przed wejściem w</w:t>
      </w:r>
      <w:r w:rsidR="00112921" w:rsidRPr="0044361B">
        <w:t> </w:t>
      </w:r>
      <w:r w:rsidRPr="0044361B">
        <w:t xml:space="preserve">życie nowej wersji </w:t>
      </w:r>
      <w:r w:rsidR="007A2DA1" w:rsidRPr="0044361B">
        <w:t>w</w:t>
      </w:r>
      <w:r w:rsidR="008377B0" w:rsidRPr="0044361B">
        <w:t>ytyczn</w:t>
      </w:r>
      <w:r w:rsidRPr="0044361B">
        <w:t>ych. Powyższe nie ma zastosowania do wydatków kwalifikowalnych ujętych we wnioskach o</w:t>
      </w:r>
      <w:r w:rsidR="00900AAD" w:rsidRPr="0044361B">
        <w:t> </w:t>
      </w:r>
      <w:r w:rsidRPr="0044361B">
        <w:t xml:space="preserve">płatność dotychczas zatwierdzonych przez </w:t>
      </w:r>
      <w:r w:rsidR="00E543D6" w:rsidRPr="0044361B">
        <w:t>IZ FEPZ</w:t>
      </w:r>
      <w:r w:rsidRPr="0044361B">
        <w:t>.</w:t>
      </w:r>
    </w:p>
    <w:p w14:paraId="1DCEF28C" w14:textId="42CD32DB" w:rsidR="00207D1B" w:rsidRPr="0044361B" w:rsidRDefault="00207D1B" w:rsidP="00A80CC3">
      <w:pPr>
        <w:pStyle w:val="USTP"/>
      </w:pPr>
      <w:r w:rsidRPr="0044361B">
        <w:t xml:space="preserve">Beneficjent zobowiązuje się do realizacji Projektu z należytą starannością, w szczególności ponosząc wydatki celowo, rzetelnie, racjonalnie i oszczędnie z zachowaniem zasad optymalnego doboru metod i środków służących osiągnięciu założonych celów, zgodnie z obowiązującymi przepisami prawa unijnego </w:t>
      </w:r>
      <w:r w:rsidR="008B3FF6" w:rsidRPr="0044361B">
        <w:t>i</w:t>
      </w:r>
      <w:r w:rsidRPr="0044361B">
        <w:t xml:space="preserve"> krajowego, Regulaminem, </w:t>
      </w:r>
      <w:r w:rsidR="007A2DA1" w:rsidRPr="0044361B">
        <w:t>w</w:t>
      </w:r>
      <w:r w:rsidR="008377B0" w:rsidRPr="0044361B">
        <w:t>ytyczn</w:t>
      </w:r>
      <w:r w:rsidRPr="0044361B">
        <w:t xml:space="preserve">ymi oraz w sposób, który zapewni prawidłową i terminową realizację Projektu oraz osiągnięcie jego celów oraz </w:t>
      </w:r>
      <w:r w:rsidR="00A55590" w:rsidRPr="0044361B">
        <w:t xml:space="preserve">zakładanych </w:t>
      </w:r>
      <w:r w:rsidRPr="0044361B">
        <w:t xml:space="preserve">wskaźników. </w:t>
      </w:r>
    </w:p>
    <w:p w14:paraId="273BB03D" w14:textId="19D4589D" w:rsidR="00207D1B" w:rsidRPr="000F6F99" w:rsidRDefault="00207D1B" w:rsidP="00A80CC3">
      <w:pPr>
        <w:pStyle w:val="USTP"/>
      </w:pPr>
      <w:r w:rsidRPr="0044361B">
        <w:t>Beneficjent oświadcza, że w związku z realizacją Projektu nie następuje nakładanie się finansowania przyznawanego z Funduszy Strukturalnych,</w:t>
      </w:r>
      <w:r w:rsidRPr="000F6F99">
        <w:t xml:space="preserve"> Funduszu Spójności lub innych zwrotnych lub bezzwrotnych funduszy i programów U</w:t>
      </w:r>
      <w:r w:rsidR="00224C62" w:rsidRPr="000F6F99">
        <w:t>E</w:t>
      </w:r>
      <w:r w:rsidRPr="000F6F99">
        <w:t xml:space="preserve"> oraz z innych źródeł finansowania krajowego lub zagranicznego.</w:t>
      </w:r>
    </w:p>
    <w:p w14:paraId="37E4E3A9" w14:textId="77777777" w:rsidR="00207D1B" w:rsidRPr="000F6F99" w:rsidRDefault="00207D1B" w:rsidP="00A80CC3">
      <w:pPr>
        <w:pStyle w:val="USTP"/>
      </w:pPr>
      <w:r w:rsidRPr="000F6F99">
        <w:t xml:space="preserve">W związku z realizacją Umowy Beneficjent zobowiązuje się do: </w:t>
      </w:r>
    </w:p>
    <w:p w14:paraId="62FE9984" w14:textId="2A69E962" w:rsidR="00207D1B" w:rsidRPr="000F6F99" w:rsidRDefault="00207D1B" w:rsidP="0077291D">
      <w:pPr>
        <w:pStyle w:val="PUNKT"/>
        <w:numPr>
          <w:ilvl w:val="0"/>
          <w:numId w:val="75"/>
        </w:numPr>
      </w:pPr>
      <w:r w:rsidRPr="000F6F99">
        <w:t xml:space="preserve">przedstawiania na żądanie </w:t>
      </w:r>
      <w:r w:rsidR="00E543D6">
        <w:t>IZ FEPZ</w:t>
      </w:r>
      <w:r w:rsidRPr="000F6F99">
        <w:t xml:space="preserve"> wszelkich dokumentów, informacji i</w:t>
      </w:r>
      <w:r w:rsidR="00900AAD" w:rsidRPr="000F6F99">
        <w:t> </w:t>
      </w:r>
      <w:r w:rsidRPr="000F6F99">
        <w:t>wyjaśnień związanych z realizacją Umowy w wyznaczonym przez nią terminie, zarówno w okresie realizacji Projektu, w trakcie rozliczania Projektu, kontroli Projektu jak i w okresie trwałości Projektu</w:t>
      </w:r>
      <w:r w:rsidR="007D5020" w:rsidRPr="000F6F99">
        <w:t>,</w:t>
      </w:r>
    </w:p>
    <w:p w14:paraId="5C5455F6" w14:textId="1EDF294C" w:rsidR="00207D1B" w:rsidRPr="000F6F99" w:rsidRDefault="00207D1B" w:rsidP="0077291D">
      <w:pPr>
        <w:pStyle w:val="PUNKT"/>
        <w:numPr>
          <w:ilvl w:val="0"/>
          <w:numId w:val="75"/>
        </w:numPr>
      </w:pPr>
      <w:r w:rsidRPr="000F6F99">
        <w:t xml:space="preserve">stosowania obowiązujących i aktualnych wzorów dokumentów oraz informacji zamieszczonych w szczególności na stronie internetowej </w:t>
      </w:r>
      <w:r w:rsidR="00CB5D22" w:rsidRPr="000F6F99">
        <w:t xml:space="preserve">FEPZ </w:t>
      </w:r>
      <w:r w:rsidRPr="000F6F99">
        <w:t>i</w:t>
      </w:r>
      <w:r w:rsidR="000F6F99">
        <w:t> </w:t>
      </w:r>
      <w:r w:rsidRPr="000F6F99">
        <w:t xml:space="preserve">na </w:t>
      </w:r>
      <w:r w:rsidR="007D5020" w:rsidRPr="000F6F99">
        <w:t>P</w:t>
      </w:r>
      <w:r w:rsidRPr="000F6F99">
        <w:t>ortalu,</w:t>
      </w:r>
    </w:p>
    <w:p w14:paraId="2A72A59F" w14:textId="6553B987" w:rsidR="00207D1B" w:rsidRPr="000F6F99" w:rsidRDefault="00207D1B" w:rsidP="0077291D">
      <w:pPr>
        <w:pStyle w:val="PUNKT"/>
        <w:numPr>
          <w:ilvl w:val="0"/>
          <w:numId w:val="75"/>
        </w:numPr>
      </w:pPr>
      <w:r w:rsidRPr="000F6F99">
        <w:t xml:space="preserve">informowania w formie pisemnej </w:t>
      </w:r>
      <w:r w:rsidR="00E543D6">
        <w:t>IZ FEPZ</w:t>
      </w:r>
      <w:r w:rsidRPr="000F6F99">
        <w:t xml:space="preserve"> o </w:t>
      </w:r>
      <w:r w:rsidR="0040790D" w:rsidRPr="000F6F99">
        <w:t>wszczęciu wobec</w:t>
      </w:r>
      <w:r w:rsidRPr="000F6F99">
        <w:t xml:space="preserve"> Beneficjenta</w:t>
      </w:r>
      <w:r w:rsidR="006C1F3C">
        <w:t>, Realizatora</w:t>
      </w:r>
      <w:r w:rsidRPr="000F6F99">
        <w:t xml:space="preserve"> lub Partnera </w:t>
      </w:r>
      <w:r w:rsidR="0040790D" w:rsidRPr="000F6F99">
        <w:t xml:space="preserve">postępowania upadłościowego, restrukturyzacyjnego lub postępowania w sprawie orzeczenia zakazu prowadzenia działalności gospodarczej, </w:t>
      </w:r>
      <w:r w:rsidRPr="000F6F99">
        <w:t xml:space="preserve">postawieniu Beneficjenta, Realizatora lub Partnera w stan likwidacji, albo podleganiu zarządowi komisarycznemu, ustanowieniu wobec nich kuratora, bądź zawieszeniu ich działalności lub gdy są przedmiotem postępowań prawnych o podobnym charakterze, w terminie do </w:t>
      </w:r>
      <w:r w:rsidR="00DC623C" w:rsidRPr="000F6F99">
        <w:t xml:space="preserve">7 </w:t>
      </w:r>
      <w:r w:rsidRPr="000F6F99">
        <w:t>dni od dnia wystąpienia powyższych okoliczności,</w:t>
      </w:r>
    </w:p>
    <w:p w14:paraId="0B4883C8" w14:textId="429312B4" w:rsidR="00207D1B" w:rsidRPr="000F6F99" w:rsidRDefault="00207D1B" w:rsidP="0077291D">
      <w:pPr>
        <w:pStyle w:val="PUNKT"/>
      </w:pPr>
      <w:r w:rsidRPr="000F6F99">
        <w:lastRenderedPageBreak/>
        <w:t xml:space="preserve">informowania w formie pisemnej </w:t>
      </w:r>
      <w:r w:rsidR="00E543D6">
        <w:t>IZ FEPZ</w:t>
      </w:r>
      <w:r w:rsidRPr="000F6F99">
        <w:t xml:space="preserve"> o wszczętych postępowaniach, w tym w szczególności podatkowych, egzekucyjnych, karnych lub karno-skarbowych oraz o zakończeniu takich postępowań i ich wyniku, w terminie do </w:t>
      </w:r>
      <w:r w:rsidR="00DC623C" w:rsidRPr="000F6F99">
        <w:t xml:space="preserve">7 </w:t>
      </w:r>
      <w:r w:rsidRPr="000F6F99">
        <w:t>dni od dnia wystąpienia powyższych okoliczności,</w:t>
      </w:r>
    </w:p>
    <w:p w14:paraId="77F439EA" w14:textId="418A70D0" w:rsidR="00207D1B" w:rsidRPr="000F6F99" w:rsidRDefault="00207D1B" w:rsidP="0077291D">
      <w:pPr>
        <w:pStyle w:val="PUNKT"/>
      </w:pPr>
      <w:r w:rsidRPr="000F6F99">
        <w:t xml:space="preserve">informowania w formie pisemnej </w:t>
      </w:r>
      <w:r w:rsidR="00E543D6">
        <w:t>IZ FEPZ</w:t>
      </w:r>
      <w:r w:rsidRPr="000F6F99">
        <w:t xml:space="preserve"> o powziętych przez siebie informacjach o postępowaniach prowadzonych przez organy ścigania</w:t>
      </w:r>
      <w:r w:rsidR="0040790D" w:rsidRPr="000F6F99">
        <w:t xml:space="preserve">, </w:t>
      </w:r>
      <w:r w:rsidR="00095063" w:rsidRPr="000F6F99">
        <w:t>Europejski Urząd ds. Zwalczania Nadużyć Finansowych (</w:t>
      </w:r>
      <w:r w:rsidR="0040790D" w:rsidRPr="000F6F99">
        <w:t>OLAF</w:t>
      </w:r>
      <w:r w:rsidR="00095063" w:rsidRPr="000F6F99">
        <w:t>)</w:t>
      </w:r>
      <w:r w:rsidR="0040790D" w:rsidRPr="000F6F99">
        <w:t xml:space="preserve">, </w:t>
      </w:r>
      <w:r w:rsidR="00095063" w:rsidRPr="000F6F99">
        <w:t>Europejski Trybunał Obrachunkowy (</w:t>
      </w:r>
      <w:r w:rsidR="0040790D" w:rsidRPr="000F6F99">
        <w:t>ETO</w:t>
      </w:r>
      <w:r w:rsidR="00095063" w:rsidRPr="000F6F99">
        <w:t>)</w:t>
      </w:r>
      <w:r w:rsidR="0040790D" w:rsidRPr="000F6F99">
        <w:t>, K</w:t>
      </w:r>
      <w:r w:rsidR="00095063" w:rsidRPr="000F6F99">
        <w:t xml:space="preserve">rajową </w:t>
      </w:r>
      <w:r w:rsidR="0040790D" w:rsidRPr="000F6F99">
        <w:t>A</w:t>
      </w:r>
      <w:r w:rsidR="00095063" w:rsidRPr="000F6F99">
        <w:t xml:space="preserve">dministrację </w:t>
      </w:r>
      <w:r w:rsidR="0040790D" w:rsidRPr="000F6F99">
        <w:t>S</w:t>
      </w:r>
      <w:r w:rsidR="00095063" w:rsidRPr="000F6F99">
        <w:t>karbową (KAS)</w:t>
      </w:r>
      <w:r w:rsidR="0040790D" w:rsidRPr="000F6F99">
        <w:t>, Urzą</w:t>
      </w:r>
      <w:r w:rsidR="00095063" w:rsidRPr="000F6F99">
        <w:t>d Zamówień Publicznych (UZP),</w:t>
      </w:r>
      <w:r w:rsidRPr="000F6F99">
        <w:t xml:space="preserve"> Urząd Ochrony Konkurencji i Konsumentów</w:t>
      </w:r>
      <w:r w:rsidR="00095063" w:rsidRPr="000F6F99">
        <w:t xml:space="preserve"> (UOKiK)</w:t>
      </w:r>
      <w:r w:rsidRPr="000F6F99">
        <w:t>, o zakończeniu takich postępowań i</w:t>
      </w:r>
      <w:r w:rsidR="000F6F99">
        <w:t> </w:t>
      </w:r>
      <w:r w:rsidRPr="000F6F99">
        <w:t xml:space="preserve">ich wyniku, w terminie do </w:t>
      </w:r>
      <w:r w:rsidR="00DC623C" w:rsidRPr="000F6F99">
        <w:t xml:space="preserve">7 </w:t>
      </w:r>
      <w:r w:rsidRPr="000F6F99">
        <w:t>dni od dnia wystąpienia powyższych okoliczności.</w:t>
      </w:r>
    </w:p>
    <w:p w14:paraId="6F5EB0EE" w14:textId="77777777" w:rsidR="00207D1B" w:rsidRPr="009D0F88" w:rsidRDefault="00207D1B" w:rsidP="00A80CC3">
      <w:pPr>
        <w:pStyle w:val="USTP"/>
        <w:numPr>
          <w:ilvl w:val="0"/>
          <w:numId w:val="15"/>
        </w:numPr>
      </w:pPr>
      <w:r w:rsidRPr="009D0F88">
        <w:t>Beneficjent zobowiązuje się do wprowadzania do CST2021 danych zgodnie z odpowiednimi instrukcjami, zgodnych z prawdą, prawidłowo sklasyfikowanych, aktualnych, kompletnych i zgodnych z dokumentami źródłowymi.</w:t>
      </w:r>
    </w:p>
    <w:p w14:paraId="1EB67C18" w14:textId="50F9A185" w:rsidR="00207D1B" w:rsidRPr="009D0F88" w:rsidRDefault="00207D1B" w:rsidP="00A80CC3">
      <w:pPr>
        <w:pStyle w:val="USTP"/>
        <w:numPr>
          <w:ilvl w:val="0"/>
          <w:numId w:val="15"/>
        </w:numPr>
      </w:pPr>
      <w:r w:rsidRPr="009D0F88">
        <w:t>Beneficjent zobowiązuje się do użytkowania składników majątku będących przedmiotem wydatków ponoszonych w ramach Projektu zgodnie z celem oraz na zasadach</w:t>
      </w:r>
      <w:r w:rsidR="008F12EF">
        <w:t xml:space="preserve"> określonych</w:t>
      </w:r>
      <w:r w:rsidRPr="009D0F88">
        <w:t xml:space="preserve"> </w:t>
      </w:r>
      <w:r w:rsidR="00A55590">
        <w:t xml:space="preserve">w </w:t>
      </w:r>
      <w:r w:rsidR="008F12EF">
        <w:t xml:space="preserve">Projekcie </w:t>
      </w:r>
      <w:r w:rsidRPr="009D0F88">
        <w:t>pod rygorem uznania ich w całości lub w części za wydatki niekwalifikowalne.</w:t>
      </w:r>
    </w:p>
    <w:p w14:paraId="23B84FF1" w14:textId="6CFD7377" w:rsidR="00CA7F7C" w:rsidRPr="009D0F88" w:rsidRDefault="00CA7F7C" w:rsidP="00A80CC3">
      <w:pPr>
        <w:pStyle w:val="USTP"/>
        <w:numPr>
          <w:ilvl w:val="0"/>
          <w:numId w:val="15"/>
        </w:numPr>
      </w:pPr>
      <w:r w:rsidRPr="009D0F88">
        <w:t xml:space="preserve">Beneficjent zobowiązuje się do pisemnego poinformowania </w:t>
      </w:r>
      <w:r w:rsidR="00E543D6">
        <w:t>IZ FEPZ</w:t>
      </w:r>
      <w:r w:rsidRPr="009D0F88">
        <w:t xml:space="preserve"> o zmianie okoliczności będących przedmiotem oświadczeń potwierdzających, że zgodnie z przepisami prawa unijnego i krajowego Beneficjent</w:t>
      </w:r>
      <w:r w:rsidR="00D92840" w:rsidRPr="009D0F88">
        <w:t xml:space="preserve"> lub </w:t>
      </w:r>
      <w:r w:rsidRPr="009D0F88">
        <w:t>Partner jest podmiotem uprawnionym do otrzymania wsparcia</w:t>
      </w:r>
      <w:r w:rsidR="008A50EF" w:rsidRPr="009D0F88">
        <w:t>,</w:t>
      </w:r>
      <w:r w:rsidRPr="009D0F88">
        <w:t xml:space="preserve"> nie później niż w ciągu 7 dni od dnia zaistnienia tych okolicznośc</w:t>
      </w:r>
      <w:r w:rsidR="00D92840" w:rsidRPr="009D0F88">
        <w:t>i.</w:t>
      </w:r>
    </w:p>
    <w:p w14:paraId="7AF846BB" w14:textId="035FC7E8" w:rsidR="00207D1B" w:rsidRPr="009D0F88" w:rsidRDefault="00207D1B" w:rsidP="00A80CC3">
      <w:pPr>
        <w:pStyle w:val="USTP"/>
      </w:pPr>
      <w:r w:rsidRPr="009D0F88">
        <w:t xml:space="preserve">Beneficjent zobowiązuje się do współpracy z podmiotami upoważnionymi przez </w:t>
      </w:r>
      <w:r w:rsidR="00E543D6">
        <w:t>IZ FEPZ</w:t>
      </w:r>
      <w:r w:rsidRPr="009D0F88">
        <w:t xml:space="preserve"> do przeprowadzenia ewaluacji Projektu. W szczególności Beneficjent zobowiązuje się do:</w:t>
      </w:r>
    </w:p>
    <w:p w14:paraId="21BE7AE2" w14:textId="77777777" w:rsidR="00207D1B" w:rsidRPr="009D0F88" w:rsidRDefault="00207D1B" w:rsidP="0077291D">
      <w:pPr>
        <w:pStyle w:val="PUNKT"/>
        <w:numPr>
          <w:ilvl w:val="0"/>
          <w:numId w:val="16"/>
        </w:numPr>
      </w:pPr>
      <w:r w:rsidRPr="009D0F88">
        <w:t xml:space="preserve">przekazywania powyższym podmiotom wszelkich informacji i dokumentów dotyczących Projektu we wskazanym przez nie zakresie i terminach, </w:t>
      </w:r>
    </w:p>
    <w:p w14:paraId="237CE8D3" w14:textId="77777777" w:rsidR="007817FC" w:rsidRPr="009D0F88" w:rsidRDefault="00207D1B" w:rsidP="0077291D">
      <w:pPr>
        <w:pStyle w:val="PUNKT"/>
        <w:numPr>
          <w:ilvl w:val="0"/>
          <w:numId w:val="16"/>
        </w:numPr>
      </w:pPr>
      <w:r w:rsidRPr="009D0F88">
        <w:t xml:space="preserve">udziału w wywiadach, ankietach oraz badaniach ewaluacyjnych przeprowadzanych innymi metodami. </w:t>
      </w:r>
    </w:p>
    <w:p w14:paraId="09FCAD63" w14:textId="5DA8ED35" w:rsidR="00E02F69" w:rsidRPr="009D0F88" w:rsidRDefault="00470849" w:rsidP="00A80CC3">
      <w:pPr>
        <w:pStyle w:val="USTP"/>
        <w:numPr>
          <w:ilvl w:val="0"/>
          <w:numId w:val="15"/>
        </w:numPr>
      </w:pPr>
      <w:r w:rsidRPr="009D0F88">
        <w:t xml:space="preserve">Beneficjent zobowiązuje się do systematycznego monitorowania przebiegu realizacji Projektu oraz niezwłocznego informowania </w:t>
      </w:r>
      <w:r w:rsidR="00E543D6">
        <w:t>IZ FEPZ</w:t>
      </w:r>
      <w:r w:rsidRPr="009D0F88">
        <w:t xml:space="preserve"> o zaistniałych nieprawidłowościach lub o zamiarze zaprzestania realizacji Projektu, w</w:t>
      </w:r>
      <w:r w:rsidR="007E3860" w:rsidRPr="009D0F88">
        <w:t> </w:t>
      </w:r>
      <w:r w:rsidRPr="009D0F88">
        <w:t>terminie nie dłuższym niż 7 dni od momentu wykrycia nieprawidłowości lub podjęcia decyzji o zaprzestaniu realizacji Projektu.</w:t>
      </w:r>
    </w:p>
    <w:p w14:paraId="3D94746D" w14:textId="77777777" w:rsidR="00207D1B" w:rsidRPr="009D0F88" w:rsidRDefault="00207D1B" w:rsidP="00FD49FA">
      <w:pPr>
        <w:pStyle w:val="Nagwek1"/>
        <w:tabs>
          <w:tab w:val="left" w:pos="9070"/>
        </w:tabs>
        <w:rPr>
          <w:rFonts w:cs="Arial"/>
          <w:szCs w:val="24"/>
        </w:rPr>
      </w:pPr>
      <w:bookmarkStart w:id="27" w:name="_Toc130543513"/>
      <w:bookmarkStart w:id="28" w:name="Paragraf16"/>
      <w:r w:rsidRPr="009D0F88">
        <w:rPr>
          <w:rFonts w:cs="Arial"/>
          <w:szCs w:val="24"/>
        </w:rPr>
        <w:t>§</w:t>
      </w:r>
      <w:bookmarkEnd w:id="27"/>
      <w:r w:rsidRPr="009D0F88">
        <w:rPr>
          <w:rFonts w:cs="Arial"/>
          <w:szCs w:val="24"/>
        </w:rPr>
        <w:t xml:space="preserve"> 1</w:t>
      </w:r>
      <w:r w:rsidR="007E3860" w:rsidRPr="009D0F88">
        <w:rPr>
          <w:rFonts w:cs="Arial"/>
          <w:szCs w:val="24"/>
        </w:rPr>
        <w:t>3</w:t>
      </w:r>
      <w:r w:rsidR="00B17C4D" w:rsidRPr="009D0F88">
        <w:rPr>
          <w:rFonts w:cs="Arial"/>
          <w:szCs w:val="24"/>
        </w:rPr>
        <w:t xml:space="preserve"> </w:t>
      </w:r>
      <w:r w:rsidRPr="009D0F88">
        <w:rPr>
          <w:rFonts w:cs="Arial"/>
          <w:szCs w:val="24"/>
        </w:rPr>
        <w:t>Zasady horyzontalne i standardy dostępności</w:t>
      </w:r>
    </w:p>
    <w:bookmarkEnd w:id="28"/>
    <w:p w14:paraId="03433BB0" w14:textId="77777777" w:rsidR="00207D1B" w:rsidRPr="009D0F88" w:rsidRDefault="00207D1B" w:rsidP="00A80CC3">
      <w:pPr>
        <w:pStyle w:val="USTP"/>
        <w:numPr>
          <w:ilvl w:val="0"/>
          <w:numId w:val="24"/>
        </w:numPr>
      </w:pPr>
      <w:r w:rsidRPr="009D0F88">
        <w:t>Beneficjent zobowiązuje się do stosowania zasad horyzontalnych</w:t>
      </w:r>
      <w:r w:rsidR="00897B7F" w:rsidRPr="009D0F88">
        <w:t>.</w:t>
      </w:r>
    </w:p>
    <w:p w14:paraId="45558A5B" w14:textId="77777777" w:rsidR="00207D1B" w:rsidRPr="009D0F88" w:rsidRDefault="00207D1B" w:rsidP="00A80CC3">
      <w:pPr>
        <w:pStyle w:val="USTP"/>
        <w:numPr>
          <w:ilvl w:val="0"/>
          <w:numId w:val="24"/>
        </w:numPr>
      </w:pPr>
      <w:r w:rsidRPr="009D0F88">
        <w:t xml:space="preserve">Beneficjent zobowiązuje się do realizacji Projektu w oparciu o adekwatne do </w:t>
      </w:r>
      <w:r w:rsidRPr="009D0F88">
        <w:lastRenderedPageBreak/>
        <w:t xml:space="preserve">zakresu rzeczowego </w:t>
      </w:r>
      <w:r w:rsidR="00CB23EB" w:rsidRPr="009D0F88">
        <w:t>P</w:t>
      </w:r>
      <w:r w:rsidRPr="009D0F88">
        <w:t xml:space="preserve">rojektu </w:t>
      </w:r>
      <w:r w:rsidR="00CB5D22" w:rsidRPr="009D0F88">
        <w:t>s</w:t>
      </w:r>
      <w:r w:rsidRPr="009D0F88">
        <w:t>tandardy dostępności</w:t>
      </w:r>
      <w:r w:rsidR="002E49FD" w:rsidRPr="009D0F88">
        <w:t>.</w:t>
      </w:r>
      <w:r w:rsidRPr="009D0F88">
        <w:t xml:space="preserve"> </w:t>
      </w:r>
    </w:p>
    <w:p w14:paraId="7DA9A078" w14:textId="77777777" w:rsidR="00207D1B" w:rsidRPr="009D0F88" w:rsidRDefault="00207D1B" w:rsidP="00A80CC3">
      <w:pPr>
        <w:pStyle w:val="USTP"/>
        <w:numPr>
          <w:ilvl w:val="0"/>
          <w:numId w:val="24"/>
        </w:numPr>
      </w:pPr>
      <w:r w:rsidRPr="009D0F88">
        <w:t>Zasady horyzontalne i standardy dostępności</w:t>
      </w:r>
      <w:r w:rsidR="00845964" w:rsidRPr="009D0F88">
        <w:t xml:space="preserve"> </w:t>
      </w:r>
      <w:r w:rsidRPr="009D0F88">
        <w:t xml:space="preserve">muszą być stosowane na etapie przygotowywania, wdrażania, monitorowania, sprawozdawczości i trwałości </w:t>
      </w:r>
      <w:r w:rsidR="00CB23EB" w:rsidRPr="009D0F88">
        <w:t>P</w:t>
      </w:r>
      <w:r w:rsidRPr="009D0F88">
        <w:t xml:space="preserve">rojektu. </w:t>
      </w:r>
    </w:p>
    <w:p w14:paraId="6F7E2383" w14:textId="5B24953D" w:rsidR="00207D1B" w:rsidRPr="009D0F88" w:rsidRDefault="00207D1B" w:rsidP="00A80CC3">
      <w:pPr>
        <w:pStyle w:val="USTP"/>
        <w:numPr>
          <w:ilvl w:val="0"/>
          <w:numId w:val="24"/>
        </w:numPr>
      </w:pPr>
      <w:r w:rsidRPr="009D0F88">
        <w:t xml:space="preserve">Beneficjent </w:t>
      </w:r>
      <w:bookmarkStart w:id="29" w:name="_Hlk127944000"/>
      <w:r w:rsidRPr="009D0F88">
        <w:t xml:space="preserve">na każdym etapie realizacji </w:t>
      </w:r>
      <w:r w:rsidR="00CB23EB" w:rsidRPr="009D0F88">
        <w:t>P</w:t>
      </w:r>
      <w:r w:rsidRPr="009D0F88">
        <w:t xml:space="preserve">rojektu </w:t>
      </w:r>
      <w:bookmarkEnd w:id="29"/>
      <w:r w:rsidRPr="009D0F88">
        <w:t xml:space="preserve">nie może </w:t>
      </w:r>
      <w:bookmarkStart w:id="30" w:name="_Hlk127943869"/>
      <w:r w:rsidRPr="009D0F88">
        <w:t>dopuszczać się działań lub zaniedbań noszących znamiona dyskryminacji pośredniej lub</w:t>
      </w:r>
      <w:r w:rsidR="00EB1220">
        <w:t> </w:t>
      </w:r>
      <w:r w:rsidRPr="009D0F88">
        <w:t xml:space="preserve">bezpośredniej, w szczególności ze względu na takie </w:t>
      </w:r>
      <w:r w:rsidR="004D04AA">
        <w:t>przesłanki</w:t>
      </w:r>
      <w:r w:rsidR="004D04AA" w:rsidRPr="009D0F88">
        <w:t xml:space="preserve"> </w:t>
      </w:r>
      <w:r w:rsidRPr="009D0F88">
        <w:t>jak płeć, rasa, pochodzenie etniczne, narodowość, religi</w:t>
      </w:r>
      <w:r w:rsidR="0025124E" w:rsidRPr="009D0F88">
        <w:t>a</w:t>
      </w:r>
      <w:r w:rsidRPr="009D0F88">
        <w:t>, wyznanie, światopogląd, niepełnosprawność, wiek lub orientacj</w:t>
      </w:r>
      <w:r w:rsidR="0025124E" w:rsidRPr="009D0F88">
        <w:t>a</w:t>
      </w:r>
      <w:r w:rsidRPr="009D0F88">
        <w:t xml:space="preserve"> seksualn</w:t>
      </w:r>
      <w:r w:rsidR="0025124E" w:rsidRPr="009D0F88">
        <w:t>a</w:t>
      </w:r>
      <w:bookmarkEnd w:id="30"/>
      <w:r w:rsidRPr="009D0F88">
        <w:t>.</w:t>
      </w:r>
    </w:p>
    <w:p w14:paraId="5525459C" w14:textId="51FFBDE3" w:rsidR="00207D1B" w:rsidRDefault="00207D1B" w:rsidP="00A80CC3">
      <w:pPr>
        <w:pStyle w:val="USTP"/>
        <w:numPr>
          <w:ilvl w:val="0"/>
          <w:numId w:val="24"/>
        </w:numPr>
      </w:pPr>
      <w:r w:rsidRPr="009D0F88">
        <w:t>W przypadku rażących lub notorycznych naruszeń zasad horyzontalnych lub</w:t>
      </w:r>
      <w:r w:rsidR="00EB1220">
        <w:t> </w:t>
      </w:r>
      <w:r w:rsidR="00045C97" w:rsidRPr="009D0F88">
        <w:t>s</w:t>
      </w:r>
      <w:r w:rsidRPr="009D0F88">
        <w:t xml:space="preserve">tandardów dostępności lub uchylania się Beneficjenta od realizacji działań naprawczych, </w:t>
      </w:r>
      <w:r w:rsidR="00E543D6">
        <w:t>IZ FEPZ</w:t>
      </w:r>
      <w:r w:rsidRPr="009D0F88">
        <w:t xml:space="preserve"> może uznać część lub całość wydatków </w:t>
      </w:r>
      <w:r w:rsidR="00CB23EB" w:rsidRPr="009D0F88">
        <w:t>P</w:t>
      </w:r>
      <w:r w:rsidRPr="009D0F88">
        <w:t>rojektu za niekwalifikowa</w:t>
      </w:r>
      <w:r w:rsidR="00045C97" w:rsidRPr="009D0F88">
        <w:t>l</w:t>
      </w:r>
      <w:r w:rsidRPr="009D0F88">
        <w:t>ne.</w:t>
      </w:r>
    </w:p>
    <w:p w14:paraId="59D5DC4F" w14:textId="4093471E" w:rsidR="004D04AA" w:rsidRDefault="004D04AA" w:rsidP="00A80CC3">
      <w:pPr>
        <w:pStyle w:val="USTP"/>
        <w:numPr>
          <w:ilvl w:val="0"/>
          <w:numId w:val="24"/>
        </w:numPr>
      </w:pPr>
      <w:r>
        <w:t>Sfinansowanie mechanizmu racjonalnych usprawnień odbywa się zgodnie z</w:t>
      </w:r>
      <w:r w:rsidR="001B6E39">
        <w:t> </w:t>
      </w:r>
      <w:r>
        <w:t>zasadami i w trybie wynikającym z Regulaminu.</w:t>
      </w:r>
    </w:p>
    <w:p w14:paraId="2DC286C8" w14:textId="5E3825E1" w:rsidR="004D04AA" w:rsidRPr="009D0F88" w:rsidRDefault="00757627" w:rsidP="00A80CC3">
      <w:pPr>
        <w:pStyle w:val="USTP"/>
        <w:numPr>
          <w:ilvl w:val="0"/>
          <w:numId w:val="24"/>
        </w:numPr>
      </w:pPr>
      <w:r>
        <w:t>Sfinansowanie mechanizmu racjonalnych usprawnień wymaga zgody IZ FEPZ i odbywa się w ramach przesunięcia środków w budżecie Projektu lub</w:t>
      </w:r>
      <w:r w:rsidR="00EB1220">
        <w:t> </w:t>
      </w:r>
      <w:r>
        <w:t>wykorzystania na ten cel oszczędności powstałych w wyniku realizacji Projektu.</w:t>
      </w:r>
    </w:p>
    <w:p w14:paraId="32C31F1F" w14:textId="77777777" w:rsidR="008E66FC" w:rsidRPr="009D0F88" w:rsidRDefault="008E66FC" w:rsidP="00FD49FA">
      <w:pPr>
        <w:pStyle w:val="Nagwek1"/>
        <w:tabs>
          <w:tab w:val="left" w:pos="9070"/>
        </w:tabs>
        <w:rPr>
          <w:rFonts w:cs="Arial"/>
          <w:szCs w:val="24"/>
        </w:rPr>
      </w:pPr>
      <w:bookmarkStart w:id="31" w:name="Paragraf17"/>
      <w:r w:rsidRPr="009D0F88">
        <w:rPr>
          <w:rFonts w:cs="Arial"/>
          <w:szCs w:val="24"/>
        </w:rPr>
        <w:t>§ 1</w:t>
      </w:r>
      <w:r w:rsidR="007E3860" w:rsidRPr="009D0F88">
        <w:rPr>
          <w:rFonts w:cs="Arial"/>
          <w:szCs w:val="24"/>
        </w:rPr>
        <w:t>4</w:t>
      </w:r>
      <w:r w:rsidR="00B17C4D" w:rsidRPr="009D0F88">
        <w:rPr>
          <w:rFonts w:cs="Arial"/>
          <w:szCs w:val="24"/>
        </w:rPr>
        <w:t xml:space="preserve"> </w:t>
      </w:r>
      <w:r w:rsidRPr="009D0F88">
        <w:rPr>
          <w:rFonts w:cs="Arial"/>
          <w:szCs w:val="24"/>
        </w:rPr>
        <w:t>Komunikacja i widoczność</w:t>
      </w:r>
      <w:r w:rsidR="00B17C4D" w:rsidRPr="009D0F88">
        <w:rPr>
          <w:rFonts w:cs="Arial"/>
          <w:szCs w:val="24"/>
        </w:rPr>
        <w:t xml:space="preserve">. </w:t>
      </w:r>
      <w:r w:rsidRPr="009D0F88">
        <w:rPr>
          <w:rFonts w:cs="Arial"/>
          <w:szCs w:val="24"/>
        </w:rPr>
        <w:t>Obowiązki informacyjne i promocyjne dotyczące wsparcia Projektu ze środków Unii Europejskiej</w:t>
      </w:r>
    </w:p>
    <w:bookmarkEnd w:id="31"/>
    <w:p w14:paraId="028DC58D" w14:textId="77777777" w:rsidR="008E66FC" w:rsidRPr="009D0F88" w:rsidRDefault="008E66FC" w:rsidP="00A80CC3">
      <w:pPr>
        <w:pStyle w:val="USTP"/>
        <w:numPr>
          <w:ilvl w:val="0"/>
          <w:numId w:val="25"/>
        </w:numPr>
      </w:pPr>
      <w:r w:rsidRPr="009D0F88">
        <w:t>Beneficjent zobowiąz</w:t>
      </w:r>
      <w:r w:rsidR="006B62FE" w:rsidRPr="009D0F88">
        <w:t>uje się</w:t>
      </w:r>
      <w:r w:rsidRPr="009D0F88">
        <w:t xml:space="preserve"> do wypełniania i dokumentowania obowiązków informacyjnych i promocyjnych, w tym informowania społeczeństwa o dofinansowaniu </w:t>
      </w:r>
      <w:r w:rsidR="00CB23EB" w:rsidRPr="009D0F88">
        <w:t>P</w:t>
      </w:r>
      <w:r w:rsidRPr="009D0F88">
        <w:t>rojektu przez UE, zgodnie z rozporządzeniem ogólnym, Umową oraz Podręcznikiem wnioskodawcy i beneficjenta Funduszy Europejskich w zakresie informacji i promocji.</w:t>
      </w:r>
    </w:p>
    <w:p w14:paraId="13E06B2C" w14:textId="77777777" w:rsidR="008E66FC" w:rsidRPr="0044361B" w:rsidRDefault="008E66FC" w:rsidP="00A80CC3">
      <w:pPr>
        <w:pStyle w:val="USTP"/>
        <w:numPr>
          <w:ilvl w:val="0"/>
          <w:numId w:val="25"/>
        </w:numPr>
      </w:pPr>
      <w:r w:rsidRPr="0044361B">
        <w:t>Pod rygorem anulowania części dofinansowania na zasadach opisanych w ust. 3-9 Beneficjent zobowiąz</w:t>
      </w:r>
      <w:r w:rsidR="006B62FE" w:rsidRPr="0044361B">
        <w:t>uje się</w:t>
      </w:r>
      <w:r w:rsidRPr="0044361B">
        <w:t xml:space="preserve"> do:</w:t>
      </w:r>
    </w:p>
    <w:p w14:paraId="237C2C43" w14:textId="77777777" w:rsidR="008E66FC" w:rsidRPr="009D0F88" w:rsidRDefault="008E66FC" w:rsidP="0077291D">
      <w:pPr>
        <w:pStyle w:val="PUNKT"/>
        <w:numPr>
          <w:ilvl w:val="0"/>
          <w:numId w:val="52"/>
        </w:numPr>
      </w:pPr>
      <w:r w:rsidRPr="0044361B">
        <w:t>używania symbolu UE zgodnie z załącznikiem IX do rozporządzenia ogólnego podczas</w:t>
      </w:r>
      <w:r w:rsidRPr="009D0F88">
        <w:t xml:space="preserve"> realizacji działań dotyczących widoczności, przejrzystości i komunikacji,</w:t>
      </w:r>
    </w:p>
    <w:p w14:paraId="6DBAD670" w14:textId="128E062E" w:rsidR="008E66FC" w:rsidRPr="009D0F88" w:rsidRDefault="008E66FC" w:rsidP="0077291D">
      <w:pPr>
        <w:pStyle w:val="PUNKT"/>
      </w:pPr>
      <w:r w:rsidRPr="009D0F88">
        <w:t xml:space="preserve">podawania informacji o wsparciu </w:t>
      </w:r>
      <w:r w:rsidR="00CB23EB" w:rsidRPr="009D0F88">
        <w:t>P</w:t>
      </w:r>
      <w:r w:rsidRPr="009D0F88">
        <w:t>rojektu z</w:t>
      </w:r>
      <w:r w:rsidR="001C65A2" w:rsidRPr="009D0F88">
        <w:t xml:space="preserve"> UE</w:t>
      </w:r>
      <w:r w:rsidRPr="009D0F88">
        <w:t>, poprzez:</w:t>
      </w:r>
    </w:p>
    <w:p w14:paraId="33C16732" w14:textId="77777777" w:rsidR="008E66FC" w:rsidRPr="009D0F88" w:rsidRDefault="008E66FC" w:rsidP="004A7F40">
      <w:pPr>
        <w:pStyle w:val="LITERA"/>
        <w:numPr>
          <w:ilvl w:val="0"/>
          <w:numId w:val="26"/>
        </w:numPr>
      </w:pPr>
      <w:r w:rsidRPr="009D0F88">
        <w:t>zamieszczenie na oficjalnej stronie internetowej, jeżeli taka strona istnieje</w:t>
      </w:r>
      <w:r w:rsidRPr="009D0F88">
        <w:rPr>
          <w:vertAlign w:val="superscript"/>
        </w:rPr>
        <w:footnoteReference w:id="1"/>
      </w:r>
      <w:r w:rsidRPr="009D0F88">
        <w:t>, oraz w mediach społecznościowych</w:t>
      </w:r>
      <w:r w:rsidRPr="009D0F88">
        <w:rPr>
          <w:vertAlign w:val="superscript"/>
        </w:rPr>
        <w:footnoteReference w:id="2"/>
      </w:r>
      <w:r w:rsidRPr="009D0F88">
        <w:t xml:space="preserve">, krótkiego – stosownie do </w:t>
      </w:r>
      <w:r w:rsidRPr="009D0F88">
        <w:lastRenderedPageBreak/>
        <w:t>poziomu wsparcia – opisu Projektu, w tym jego celów i rezultatów, z</w:t>
      </w:r>
      <w:r w:rsidR="00E15E2F" w:rsidRPr="009D0F88">
        <w:t> </w:t>
      </w:r>
      <w:r w:rsidRPr="009D0F88">
        <w:t>podkreśleniem faktu otrzymania wsparcia finansowego z UE</w:t>
      </w:r>
      <w:r w:rsidR="00E15E2F" w:rsidRPr="009D0F88">
        <w:t>,</w:t>
      </w:r>
    </w:p>
    <w:p w14:paraId="1DA0C135" w14:textId="77777777" w:rsidR="008E66FC" w:rsidRPr="009D0F88" w:rsidRDefault="008E66FC" w:rsidP="004A7F40">
      <w:pPr>
        <w:pStyle w:val="LITERA"/>
        <w:numPr>
          <w:ilvl w:val="0"/>
          <w:numId w:val="26"/>
        </w:numPr>
      </w:pPr>
      <w:r w:rsidRPr="009D0F88">
        <w:t>zamieszczenie w widoczny sposób informacji z podkreśleniem faktu otrzymania wsparcia z UE w dokumentach i materiałach związanych z</w:t>
      </w:r>
      <w:r w:rsidR="00E15E2F" w:rsidRPr="009D0F88">
        <w:t> </w:t>
      </w:r>
      <w:r w:rsidRPr="009D0F88">
        <w:t xml:space="preserve">komunikacją dotyczących wdrażania Projektu, przeznaczonych dla opinii </w:t>
      </w:r>
      <w:r w:rsidR="005627CC" w:rsidRPr="009D0F88">
        <w:t>publicznej</w:t>
      </w:r>
      <w:r w:rsidR="0000010B" w:rsidRPr="009D0F88">
        <w:t xml:space="preserve"> lub uczestników,</w:t>
      </w:r>
    </w:p>
    <w:p w14:paraId="3B20D224" w14:textId="647113CB" w:rsidR="008E66FC" w:rsidRPr="009D0F88" w:rsidRDefault="008E66FC" w:rsidP="004A7F40">
      <w:pPr>
        <w:pStyle w:val="LITERA"/>
        <w:numPr>
          <w:ilvl w:val="0"/>
          <w:numId w:val="26"/>
        </w:numPr>
      </w:pPr>
      <w:bookmarkStart w:id="32" w:name="_Hlk131663095"/>
      <w:r w:rsidRPr="009D0F88">
        <w:t xml:space="preserve">w przypadku </w:t>
      </w:r>
      <w:r w:rsidR="00373B53" w:rsidRPr="009D0F88">
        <w:t>p</w:t>
      </w:r>
      <w:r w:rsidRPr="009D0F88">
        <w:t>rojektów, których całkowite wydatki Projektu przekraczają 500.000,00 EUR</w:t>
      </w:r>
      <w:r w:rsidR="00354A04" w:rsidRPr="009D0F88">
        <w:rPr>
          <w:rStyle w:val="Odwoanieprzypisudolnego"/>
        </w:rPr>
        <w:footnoteReference w:id="3"/>
      </w:r>
      <w:r w:rsidRPr="009D0F88">
        <w:t xml:space="preserve"> </w:t>
      </w:r>
      <w:bookmarkEnd w:id="32"/>
      <w:r w:rsidR="009A3643" w:rsidRPr="009D0F88">
        <w:t xml:space="preserve">– </w:t>
      </w:r>
      <w:r w:rsidRPr="009D0F88">
        <w:t>umieszczenie trwałych tablic informacyjnych lub tablic pamiątkowych w sposób wyraźnie widoczny dla społeczeństwa, które przedstawiają symbol UE zgodnie z</w:t>
      </w:r>
      <w:r w:rsidR="00E15E2F" w:rsidRPr="009D0F88">
        <w:t> </w:t>
      </w:r>
      <w:r w:rsidRPr="009D0F88">
        <w:t>parametrami technicznymi określonymi w załączniku IX do rozporządzenia ogólnego, niezwłocznie po rozpoczęciu fizycznej realizacji Projektu obejmującego prace budowalne, działania w zakresie infrastruktury, inwestycje rzeczowe lub zainstalowanie zakupionego sprzętu</w:t>
      </w:r>
      <w:r w:rsidR="00E15E2F" w:rsidRPr="009D0F88">
        <w:t>,</w:t>
      </w:r>
    </w:p>
    <w:p w14:paraId="752A7848" w14:textId="37166AEB" w:rsidR="008E66FC" w:rsidRPr="009D0F88" w:rsidRDefault="008E66FC" w:rsidP="004A7F40">
      <w:pPr>
        <w:pStyle w:val="LITERA"/>
        <w:numPr>
          <w:ilvl w:val="0"/>
          <w:numId w:val="26"/>
        </w:numPr>
      </w:pPr>
      <w:r w:rsidRPr="009D0F88">
        <w:t xml:space="preserve">w przypadku </w:t>
      </w:r>
      <w:r w:rsidR="006F7844" w:rsidRPr="009D0F88">
        <w:t>p</w:t>
      </w:r>
      <w:r w:rsidRPr="009D0F88">
        <w:t xml:space="preserve">rojektów, których całkowite wydatki </w:t>
      </w:r>
      <w:r w:rsidR="00CB23EB" w:rsidRPr="009D0F88">
        <w:t>P</w:t>
      </w:r>
      <w:r w:rsidRPr="009D0F88">
        <w:t>rojektu nie przekraczają 500.000,00 EUR</w:t>
      </w:r>
      <w:r w:rsidR="00E15E2F" w:rsidRPr="009D0F88">
        <w:rPr>
          <w:rStyle w:val="Odwoanieprzypisudolnego"/>
        </w:rPr>
        <w:footnoteReference w:id="4"/>
      </w:r>
      <w:r w:rsidRPr="009D0F88">
        <w:t xml:space="preserve"> </w:t>
      </w:r>
      <w:r w:rsidR="009A3643" w:rsidRPr="009D0F88">
        <w:t xml:space="preserve">– </w:t>
      </w:r>
      <w:r w:rsidRPr="009D0F88">
        <w:t xml:space="preserve">umieszczenie w miejscu dobrze widocznym dla ogółu co najmniej jednego plakatu o wymiarze minimum A3 lub podobnej wielkości elektronicznego wyświetlacza, na których znajdą się informacje o </w:t>
      </w:r>
      <w:r w:rsidR="00247C38" w:rsidRPr="009D0F88">
        <w:t>P</w:t>
      </w:r>
      <w:r w:rsidRPr="009D0F88">
        <w:t>rojekcie z podkreśleniem faktu otrzymania wsparcia z UE; w przypadku gdy Beneficjent jest osobą fizyczną, zapewnia on w miarę możliwości dostępność stosownych informacji, z</w:t>
      </w:r>
      <w:r w:rsidR="00E15E2F" w:rsidRPr="009D0F88">
        <w:t> </w:t>
      </w:r>
      <w:r w:rsidRPr="009D0F88">
        <w:t xml:space="preserve">podkreśleniem faktu otrzymania wsparcia z </w:t>
      </w:r>
      <w:r w:rsidR="00F00C59" w:rsidRPr="009D0F88">
        <w:t>UE</w:t>
      </w:r>
      <w:r w:rsidRPr="009D0F88">
        <w:t>, w miejscu widocznym dla ogółu lub za pośrednictwem elektronicznego wyświetlacza,</w:t>
      </w:r>
    </w:p>
    <w:p w14:paraId="79554DC0" w14:textId="217AF75A" w:rsidR="008E66FC" w:rsidRPr="009D0F88" w:rsidRDefault="008E66FC" w:rsidP="004A7F40">
      <w:pPr>
        <w:pStyle w:val="LITERA"/>
        <w:numPr>
          <w:ilvl w:val="0"/>
          <w:numId w:val="26"/>
        </w:numPr>
      </w:pPr>
      <w:r w:rsidRPr="009D0F88">
        <w:t>w przypadku projektów o znaczeniu strategicznym i projektów, których całkowite wydatki Projektu przekraczają 10.000.000,00 EUR</w:t>
      </w:r>
      <w:r w:rsidR="00E15E2F" w:rsidRPr="009D0F88">
        <w:rPr>
          <w:rStyle w:val="Odwoanieprzypisudolnego"/>
        </w:rPr>
        <w:footnoteReference w:id="5"/>
      </w:r>
      <w:r w:rsidR="009A3643" w:rsidRPr="009D0F88">
        <w:t xml:space="preserve"> </w:t>
      </w:r>
      <w:r w:rsidRPr="009D0F88">
        <w:t>zorganizowanie wydarzenia informacyjnego lub działań komunikacyjnych, stosownie do sytuacji, oraz zaproszenie K</w:t>
      </w:r>
      <w:r w:rsidR="009A3643" w:rsidRPr="009D0F88">
        <w:t xml:space="preserve">omisji </w:t>
      </w:r>
      <w:r w:rsidRPr="009D0F88">
        <w:t>E</w:t>
      </w:r>
      <w:r w:rsidR="009A3643" w:rsidRPr="009D0F88">
        <w:t>uropejskiej</w:t>
      </w:r>
      <w:r w:rsidRPr="009D0F88">
        <w:t xml:space="preserve"> i </w:t>
      </w:r>
      <w:r w:rsidR="00E543D6">
        <w:t>IZ FEPZ</w:t>
      </w:r>
      <w:r w:rsidRPr="009D0F88">
        <w:t xml:space="preserve"> w odpowiednim terminie.</w:t>
      </w:r>
    </w:p>
    <w:p w14:paraId="5894B8A8" w14:textId="34F3823F" w:rsidR="008E66FC" w:rsidRPr="0044361B" w:rsidRDefault="008E66FC" w:rsidP="00A80CC3">
      <w:pPr>
        <w:pStyle w:val="USTP"/>
        <w:numPr>
          <w:ilvl w:val="0"/>
          <w:numId w:val="25"/>
        </w:numPr>
      </w:pPr>
      <w:r w:rsidRPr="009D0F88">
        <w:t xml:space="preserve">W przypadku niewywiązania się przez Beneficjenta z obowiązków </w:t>
      </w:r>
      <w:r w:rsidRPr="0044361B">
        <w:t xml:space="preserve">wskazanych w ust. 2, </w:t>
      </w:r>
      <w:r w:rsidR="00E543D6" w:rsidRPr="0044361B">
        <w:t>IZ FEPZ</w:t>
      </w:r>
      <w:r w:rsidRPr="0044361B">
        <w:t xml:space="preserve"> wezwie Beneficjenta do podjęcia odpowiednich działań zaradczych i wyznaczy termin na ich realizację.</w:t>
      </w:r>
    </w:p>
    <w:p w14:paraId="5C7CF340" w14:textId="19E43FAF" w:rsidR="008E66FC" w:rsidRPr="0044361B" w:rsidRDefault="008E66FC" w:rsidP="00A80CC3">
      <w:pPr>
        <w:pStyle w:val="USTP"/>
        <w:numPr>
          <w:ilvl w:val="0"/>
          <w:numId w:val="25"/>
        </w:numPr>
      </w:pPr>
      <w:r w:rsidRPr="0044361B">
        <w:t xml:space="preserve">W uzasadnionych przypadkach na wniosek Beneficjenta lub z własnej inicjatywy </w:t>
      </w:r>
      <w:r w:rsidR="00E543D6" w:rsidRPr="0044361B">
        <w:t>IZ FEPZ</w:t>
      </w:r>
      <w:r w:rsidRPr="0044361B">
        <w:t xml:space="preserve"> może wskazać Beneficjentowi inne działania zaradcze lub </w:t>
      </w:r>
      <w:r w:rsidRPr="0044361B">
        <w:lastRenderedPageBreak/>
        <w:t>wydłużyć termin na ich realizację.</w:t>
      </w:r>
    </w:p>
    <w:p w14:paraId="408CBF82" w14:textId="408DF967" w:rsidR="008E66FC" w:rsidRPr="0044361B" w:rsidRDefault="008E66FC" w:rsidP="00A80CC3">
      <w:pPr>
        <w:pStyle w:val="USTP"/>
        <w:numPr>
          <w:ilvl w:val="0"/>
          <w:numId w:val="25"/>
        </w:numPr>
      </w:pPr>
      <w:r w:rsidRPr="0044361B">
        <w:t xml:space="preserve">W przypadku bezskutecznego upływu terminu wskazanego w treści wezwania do podjęcia działań zaradczych, </w:t>
      </w:r>
      <w:r w:rsidR="00E543D6" w:rsidRPr="0044361B">
        <w:t>IZ FEPZ</w:t>
      </w:r>
      <w:r w:rsidRPr="0044361B">
        <w:t>, uwzględniając zasadę proporcjonalności, anuluje do 3% kwoty dofinansowania</w:t>
      </w:r>
      <w:r w:rsidR="000B1AE6" w:rsidRPr="0044361B">
        <w:t xml:space="preserve"> ze środków </w:t>
      </w:r>
      <w:r w:rsidR="00E938B8" w:rsidRPr="0044361B">
        <w:t>EFRR</w:t>
      </w:r>
      <w:r w:rsidRPr="0044361B">
        <w:t xml:space="preserve">, stosując </w:t>
      </w:r>
      <w:r w:rsidR="001B7EF4" w:rsidRPr="0044361B">
        <w:t>Wykaz pomniejszenia wartości dofinansowania projektu w zakresie obowiązków komunikacyjnych beneficjentów FEPZ</w:t>
      </w:r>
      <w:r w:rsidR="000B1AE6" w:rsidRPr="0044361B">
        <w:t>,</w:t>
      </w:r>
      <w:r w:rsidRPr="0044361B">
        <w:t xml:space="preserve"> stanowiący załącznik nr</w:t>
      </w:r>
      <w:r w:rsidR="00E12E88" w:rsidRPr="0044361B">
        <w:t xml:space="preserve"> </w:t>
      </w:r>
      <w:r w:rsidR="00386820" w:rsidRPr="0044361B">
        <w:t>3</w:t>
      </w:r>
      <w:r w:rsidRPr="0044361B">
        <w:t xml:space="preserve"> do Umowy.</w:t>
      </w:r>
    </w:p>
    <w:p w14:paraId="729BAF39" w14:textId="102CFA62" w:rsidR="008E66FC" w:rsidRPr="009D0F88" w:rsidRDefault="008E66FC" w:rsidP="00A80CC3">
      <w:pPr>
        <w:pStyle w:val="USTP"/>
        <w:numPr>
          <w:ilvl w:val="0"/>
          <w:numId w:val="25"/>
        </w:numPr>
      </w:pPr>
      <w:r w:rsidRPr="0044361B">
        <w:t xml:space="preserve">W przypadku gdy dofinansowanie zostało wypłacone Beneficjentowi w całości lub w części, </w:t>
      </w:r>
      <w:r w:rsidR="00E543D6" w:rsidRPr="0044361B">
        <w:t>IZ FEPZ</w:t>
      </w:r>
      <w:r w:rsidRPr="0044361B">
        <w:t xml:space="preserve"> wezwie Beneficjenta w formie pisemnej do zwrotu anulowanej kwoty</w:t>
      </w:r>
      <w:r w:rsidRPr="009D0F88">
        <w:t xml:space="preserve"> dofinansowania w wyznaczonym terminie.</w:t>
      </w:r>
    </w:p>
    <w:p w14:paraId="599E051B" w14:textId="77777777" w:rsidR="008E66FC" w:rsidRPr="009D0F88" w:rsidRDefault="008E66FC" w:rsidP="00A80CC3">
      <w:pPr>
        <w:pStyle w:val="USTP"/>
        <w:numPr>
          <w:ilvl w:val="0"/>
          <w:numId w:val="25"/>
        </w:numPr>
      </w:pPr>
      <w:r w:rsidRPr="009D0F88">
        <w:t>Za zgodą Beneficjenta zwrot anulowanej kwoty dofinansowania może zostać dokonany poprzez pomniejszenie kolejnej płatności na rzecz Beneficjenta.</w:t>
      </w:r>
    </w:p>
    <w:p w14:paraId="1E36D020" w14:textId="77777777" w:rsidR="008E66FC" w:rsidRPr="009D0F88" w:rsidRDefault="008E66FC" w:rsidP="00A80CC3">
      <w:pPr>
        <w:pStyle w:val="USTP"/>
        <w:numPr>
          <w:ilvl w:val="0"/>
          <w:numId w:val="25"/>
        </w:numPr>
      </w:pPr>
      <w:r w:rsidRPr="009D0F88">
        <w:t>W przypadku dokonania przez Beneficjenta zwrotu anulowanej kwoty dofinansowania w wysokości i terminie wskazanym w wezwaniu do zwrotu, odsetek nie nalicza się.</w:t>
      </w:r>
    </w:p>
    <w:p w14:paraId="37DB2402" w14:textId="5C7E78B7" w:rsidR="008E66FC" w:rsidRDefault="008E66FC" w:rsidP="00A80CC3">
      <w:pPr>
        <w:pStyle w:val="USTP"/>
        <w:numPr>
          <w:ilvl w:val="0"/>
          <w:numId w:val="25"/>
        </w:numPr>
      </w:pPr>
      <w:r w:rsidRPr="009D0F88">
        <w:t xml:space="preserve">W przypadku niezastosowania się przez Beneficjenta do treści wezwania do </w:t>
      </w:r>
      <w:r w:rsidRPr="009D0F88">
        <w:rPr>
          <w:rStyle w:val="USTPZnak"/>
        </w:rPr>
        <w:t>zwrotu anulowanej kwoty dofinansowania, zwrot następuje w trybie i na zasadach określonych w art. 207 ustawy o finansach publicznych.</w:t>
      </w:r>
      <w:r w:rsidRPr="009D0F88">
        <w:t xml:space="preserve"> </w:t>
      </w:r>
    </w:p>
    <w:p w14:paraId="7AE9EB47" w14:textId="62A24061" w:rsidR="008D75F3" w:rsidRPr="009D0F88" w:rsidRDefault="008D75F3" w:rsidP="00ED5DDF">
      <w:pPr>
        <w:pStyle w:val="USTP"/>
        <w:numPr>
          <w:ilvl w:val="0"/>
          <w:numId w:val="25"/>
        </w:numPr>
      </w:pPr>
      <w:r w:rsidRPr="00ED5DDF">
        <w:rPr>
          <w:rStyle w:val="USTPZnak"/>
        </w:rPr>
        <w:t>W przypadku Beneficjenta realizującego projekt, do którego ma zastosowanie art. 3 ust. 5 akapit drugi Rozporządzenia 2021/1058, nie stosuje się obowiązków, o których mowa w ust. 2 pkt</w:t>
      </w:r>
      <w:r w:rsidR="00ED5DDF">
        <w:rPr>
          <w:rStyle w:val="USTPZnak"/>
        </w:rPr>
        <w:t>,</w:t>
      </w:r>
      <w:r w:rsidRPr="00ED5DDF">
        <w:rPr>
          <w:rStyle w:val="USTPZnak"/>
        </w:rPr>
        <w:t xml:space="preserve"> 2</w:t>
      </w:r>
      <w:r w:rsidR="00926DB1">
        <w:rPr>
          <w:rStyle w:val="USTPZnak"/>
        </w:rPr>
        <w:t>c</w:t>
      </w:r>
      <w:r w:rsidRPr="00ED5DDF">
        <w:rPr>
          <w:rStyle w:val="USTPZnak"/>
        </w:rPr>
        <w:t>,</w:t>
      </w:r>
      <w:r w:rsidR="00926DB1" w:rsidRPr="00926DB1">
        <w:rPr>
          <w:rStyle w:val="USTPZnak"/>
        </w:rPr>
        <w:t xml:space="preserve"> </w:t>
      </w:r>
      <w:r w:rsidR="00926DB1" w:rsidRPr="005E0848">
        <w:rPr>
          <w:rStyle w:val="USTPZnak"/>
        </w:rPr>
        <w:t>pkt 2</w:t>
      </w:r>
      <w:r w:rsidR="00926DB1">
        <w:rPr>
          <w:rStyle w:val="USTPZnak"/>
        </w:rPr>
        <w:t>e</w:t>
      </w:r>
      <w:r w:rsidR="00ED5DDF">
        <w:rPr>
          <w:rStyle w:val="USTPZnak"/>
        </w:rPr>
        <w:t>,</w:t>
      </w:r>
      <w:r w:rsidRPr="00ED5DDF">
        <w:rPr>
          <w:rStyle w:val="USTPZnak"/>
        </w:rPr>
        <w:t xml:space="preserve"> pkt 3</w:t>
      </w:r>
      <w:r w:rsidR="00926DB1">
        <w:rPr>
          <w:rStyle w:val="USTPZnak"/>
        </w:rPr>
        <w:t>d</w:t>
      </w:r>
      <w:r w:rsidRPr="00ED5DDF">
        <w:rPr>
          <w:rStyle w:val="USTPZnak"/>
        </w:rPr>
        <w:t>.</w:t>
      </w:r>
    </w:p>
    <w:p w14:paraId="6D012608" w14:textId="77777777" w:rsidR="008E66FC" w:rsidRPr="009D0F88" w:rsidRDefault="008E66FC" w:rsidP="00FD49FA">
      <w:pPr>
        <w:pStyle w:val="Nagwek1"/>
        <w:tabs>
          <w:tab w:val="left" w:pos="9070"/>
        </w:tabs>
        <w:rPr>
          <w:rFonts w:cs="Arial"/>
          <w:szCs w:val="24"/>
        </w:rPr>
      </w:pPr>
      <w:bookmarkStart w:id="33" w:name="Paragraf18"/>
      <w:r w:rsidRPr="009D0F88">
        <w:rPr>
          <w:rFonts w:cs="Arial"/>
          <w:szCs w:val="24"/>
        </w:rPr>
        <w:t>§ 1</w:t>
      </w:r>
      <w:r w:rsidR="00434BA3" w:rsidRPr="009D0F88">
        <w:rPr>
          <w:rFonts w:cs="Arial"/>
          <w:szCs w:val="24"/>
        </w:rPr>
        <w:t>5</w:t>
      </w:r>
      <w:r w:rsidR="00B17C4D" w:rsidRPr="009D0F88">
        <w:rPr>
          <w:rFonts w:cs="Arial"/>
          <w:szCs w:val="24"/>
        </w:rPr>
        <w:t xml:space="preserve"> </w:t>
      </w:r>
      <w:r w:rsidRPr="009D0F88">
        <w:rPr>
          <w:rFonts w:cs="Arial"/>
          <w:szCs w:val="24"/>
        </w:rPr>
        <w:t>Inne obowiązki informacyjne i promocyjne dotyczące wsparcia z</w:t>
      </w:r>
      <w:r w:rsidR="00E15E2F" w:rsidRPr="009D0F88">
        <w:rPr>
          <w:rFonts w:cs="Arial"/>
          <w:szCs w:val="24"/>
        </w:rPr>
        <w:t>e środków EFRR lub środków BP</w:t>
      </w:r>
    </w:p>
    <w:bookmarkEnd w:id="33"/>
    <w:p w14:paraId="601D01C8" w14:textId="77777777" w:rsidR="008E66FC" w:rsidRPr="009D0F88" w:rsidRDefault="008E66FC" w:rsidP="00A80CC3">
      <w:pPr>
        <w:pStyle w:val="USTP"/>
        <w:numPr>
          <w:ilvl w:val="0"/>
          <w:numId w:val="27"/>
        </w:numPr>
      </w:pPr>
      <w:r w:rsidRPr="009D0F88">
        <w:t>Beneficjent zobowiąz</w:t>
      </w:r>
      <w:r w:rsidR="006B62FE" w:rsidRPr="009D0F88">
        <w:t>uje się</w:t>
      </w:r>
      <w:r w:rsidRPr="009D0F88">
        <w:t xml:space="preserve"> do prowadzenia działań informacyjnych i</w:t>
      </w:r>
      <w:r w:rsidR="00E15E2F" w:rsidRPr="009D0F88">
        <w:t> </w:t>
      </w:r>
      <w:r w:rsidRPr="009D0F88">
        <w:t>promocyjnych zgodnie z aktualną treścią Podręcznika wnioskodawcy i</w:t>
      </w:r>
      <w:r w:rsidR="00E15E2F" w:rsidRPr="009D0F88">
        <w:t> </w:t>
      </w:r>
      <w:r w:rsidRPr="009D0F88">
        <w:t xml:space="preserve">beneficjenta w zakresie informacji i promocji oraz do bieżącego monitorowania jego zmian. </w:t>
      </w:r>
    </w:p>
    <w:p w14:paraId="53DA3FAE" w14:textId="73B0C543" w:rsidR="008E66FC" w:rsidRPr="0044361B" w:rsidRDefault="008E66FC" w:rsidP="00A80CC3">
      <w:pPr>
        <w:pStyle w:val="USTP"/>
        <w:numPr>
          <w:ilvl w:val="0"/>
          <w:numId w:val="27"/>
        </w:numPr>
      </w:pPr>
      <w:r w:rsidRPr="009D0F88">
        <w:t xml:space="preserve">W przypadku obowiązku </w:t>
      </w:r>
      <w:r w:rsidRPr="0044361B">
        <w:t xml:space="preserve">zorganizowania wydarzenia, o którym mowa w </w:t>
      </w:r>
      <w:r w:rsidR="001854FE" w:rsidRPr="0044361B">
        <w:t>§</w:t>
      </w:r>
      <w:r w:rsidR="00594957" w:rsidRPr="0044361B">
        <w:t xml:space="preserve"> </w:t>
      </w:r>
      <w:r w:rsidR="001854FE" w:rsidRPr="0044361B">
        <w:t>1</w:t>
      </w:r>
      <w:r w:rsidR="006E764F" w:rsidRPr="0044361B">
        <w:t>4</w:t>
      </w:r>
      <w:r w:rsidR="001854FE" w:rsidRPr="0044361B">
        <w:t xml:space="preserve"> </w:t>
      </w:r>
      <w:r w:rsidRPr="0044361B">
        <w:t>ust</w:t>
      </w:r>
      <w:r w:rsidR="00E15E2F" w:rsidRPr="0044361B">
        <w:t xml:space="preserve">. </w:t>
      </w:r>
      <w:r w:rsidR="001854FE" w:rsidRPr="0044361B">
        <w:t xml:space="preserve">2, </w:t>
      </w:r>
      <w:r w:rsidR="00AF7953" w:rsidRPr="0044361B">
        <w:t xml:space="preserve">pkt 2) lit. </w:t>
      </w:r>
      <w:r w:rsidR="001854FE" w:rsidRPr="0044361B">
        <w:t>e</w:t>
      </w:r>
      <w:r w:rsidR="00665A3D" w:rsidRPr="0044361B">
        <w:t xml:space="preserve"> Umowy</w:t>
      </w:r>
      <w:r w:rsidRPr="0044361B">
        <w:t>, Beneficjent zaprasza przedstawicieli K</w:t>
      </w:r>
      <w:r w:rsidR="009A3643" w:rsidRPr="0044361B">
        <w:t xml:space="preserve">omisji </w:t>
      </w:r>
      <w:r w:rsidRPr="0044361B">
        <w:t>E</w:t>
      </w:r>
      <w:r w:rsidR="009A3643" w:rsidRPr="0044361B">
        <w:t>uropejskiej</w:t>
      </w:r>
      <w:r w:rsidRPr="0044361B">
        <w:t xml:space="preserve">, ministra właściwego ds. polityki regionalnej i </w:t>
      </w:r>
      <w:r w:rsidR="00E543D6" w:rsidRPr="0044361B">
        <w:t>IZ FEPZ</w:t>
      </w:r>
      <w:r w:rsidRPr="0044361B">
        <w:t xml:space="preserve"> do udziału w tym wydarzeniu lub działaniu, </w:t>
      </w:r>
      <w:r w:rsidR="007F039E" w:rsidRPr="0044361B">
        <w:t>na co najmniej 30 dni przed jego terminem</w:t>
      </w:r>
      <w:r w:rsidRPr="0044361B">
        <w:t>; Beneficjent przesyła ww.</w:t>
      </w:r>
      <w:r w:rsidR="00E15E2F" w:rsidRPr="0044361B">
        <w:t> </w:t>
      </w:r>
      <w:r w:rsidRPr="0044361B">
        <w:t xml:space="preserve">zaproszenie za pośrednictwem poczty elektronicznej na adres: </w:t>
      </w:r>
      <w:sdt>
        <w:sdtPr>
          <w:id w:val="886386506"/>
          <w:placeholder>
            <w:docPart w:val="5636082730EF460C9A84B14BB30E63CE"/>
          </w:placeholder>
          <w:showingPlcHdr/>
        </w:sdtPr>
        <w:sdtEndPr/>
        <w:sdtContent>
          <w:r w:rsidR="000F6F99" w:rsidRPr="00A80CC3">
            <w:rPr>
              <w:rStyle w:val="Tekstzastpczy"/>
              <w:color w:val="0070C0"/>
            </w:rPr>
            <w:t>pole do uzupełnienia</w:t>
          </w:r>
        </w:sdtContent>
      </w:sdt>
      <w:r w:rsidR="000F6F99" w:rsidRPr="0044361B">
        <w:t>.</w:t>
      </w:r>
    </w:p>
    <w:p w14:paraId="76C9D0DF" w14:textId="2501CF3E" w:rsidR="008E66FC" w:rsidRPr="0044361B" w:rsidRDefault="008E66FC" w:rsidP="00A80CC3">
      <w:pPr>
        <w:pStyle w:val="USTP"/>
        <w:numPr>
          <w:ilvl w:val="0"/>
          <w:numId w:val="27"/>
        </w:numPr>
      </w:pPr>
      <w:r w:rsidRPr="0044361B">
        <w:t>W przypadku, gdy całkowite wydatki Projektu przekraczają 5.000.000,00 EUR</w:t>
      </w:r>
      <w:r w:rsidR="00C378BF" w:rsidRPr="0044361B">
        <w:rPr>
          <w:rStyle w:val="Odwoanieprzypisudolnego"/>
        </w:rPr>
        <w:footnoteReference w:id="6"/>
      </w:r>
      <w:r w:rsidRPr="0044361B">
        <w:t xml:space="preserve"> lub gdy Projekt objęty jest współfinansowaniem ze środków BP w kwocie przekraczającej 2.000.000</w:t>
      </w:r>
      <w:r w:rsidR="001854FE" w:rsidRPr="0044361B">
        <w:t>,</w:t>
      </w:r>
      <w:r w:rsidRPr="0044361B">
        <w:t>00 PLN, Beneficjent zobowiąz</w:t>
      </w:r>
      <w:r w:rsidR="006B62FE" w:rsidRPr="0044361B">
        <w:t>uje się</w:t>
      </w:r>
      <w:r w:rsidRPr="0044361B">
        <w:t xml:space="preserve"> do informowania </w:t>
      </w:r>
      <w:r w:rsidR="00E543D6" w:rsidRPr="0044361B">
        <w:t>IZ FEPZ</w:t>
      </w:r>
      <w:r w:rsidRPr="0044361B">
        <w:t xml:space="preserve"> o ważnych etapach realizacji Projektu, a także o</w:t>
      </w:r>
      <w:r w:rsidR="009D756F" w:rsidRPr="0044361B">
        <w:t> </w:t>
      </w:r>
      <w:r w:rsidRPr="0044361B">
        <w:t xml:space="preserve">planowanych wydarzeniach informacyjnych i promocyjnych, w tym </w:t>
      </w:r>
      <w:r w:rsidRPr="0044361B">
        <w:lastRenderedPageBreak/>
        <w:t>o</w:t>
      </w:r>
      <w:r w:rsidR="009D756F" w:rsidRPr="0044361B">
        <w:t> </w:t>
      </w:r>
      <w:r w:rsidRPr="0044361B">
        <w:t>wydarzeniu otwierającym Projekt i organizowanym na zakończenie realizacji Projektu, na co najmniej 14 dni przed tym wydarzeniem, za pośrednictwem</w:t>
      </w:r>
      <w:r w:rsidR="009C5778" w:rsidRPr="0044361B">
        <w:rPr>
          <w:lang w:eastAsia="en-US"/>
        </w:rPr>
        <w:t xml:space="preserve"> </w:t>
      </w:r>
      <w:r w:rsidR="009C5778" w:rsidRPr="0044361B">
        <w:t xml:space="preserve">poczty elektronicznej na adres: </w:t>
      </w:r>
      <w:sdt>
        <w:sdtPr>
          <w:id w:val="537863079"/>
          <w:placeholder>
            <w:docPart w:val="37B9778CF4DB46C9AA2C76CD74C1DF73"/>
          </w:placeholder>
          <w:showingPlcHdr/>
        </w:sdtPr>
        <w:sdtEndPr/>
        <w:sdtContent>
          <w:r w:rsidR="000F6F99" w:rsidRPr="00A80CC3">
            <w:rPr>
              <w:rStyle w:val="Tekstzastpczy"/>
              <w:color w:val="0070C0"/>
            </w:rPr>
            <w:t>pole do uzupełnienia</w:t>
          </w:r>
        </w:sdtContent>
      </w:sdt>
      <w:r w:rsidR="000F6F99" w:rsidRPr="0044361B">
        <w:t>.</w:t>
      </w:r>
    </w:p>
    <w:p w14:paraId="375EF2F9" w14:textId="77777777" w:rsidR="008E66FC" w:rsidRPr="009D0F88" w:rsidRDefault="008E66FC" w:rsidP="00A80CC3">
      <w:pPr>
        <w:pStyle w:val="USTP"/>
        <w:numPr>
          <w:ilvl w:val="0"/>
          <w:numId w:val="27"/>
        </w:numPr>
      </w:pPr>
      <w:r w:rsidRPr="0044361B">
        <w:t>Obowiązek, o którym mowa w ust. 3 nie uchybia obowiązkom Beneficjenta wynikającym z art. 35a ust 1 ustawy o finansach publicznych</w:t>
      </w:r>
      <w:r w:rsidRPr="009D0F88">
        <w:t xml:space="preserve">. </w:t>
      </w:r>
    </w:p>
    <w:p w14:paraId="509C0CF4" w14:textId="2B272630" w:rsidR="008E66FC" w:rsidRPr="009D0F88" w:rsidRDefault="008E66FC" w:rsidP="00A80CC3">
      <w:pPr>
        <w:pStyle w:val="USTP"/>
        <w:numPr>
          <w:ilvl w:val="0"/>
          <w:numId w:val="27"/>
        </w:numPr>
      </w:pPr>
      <w:r w:rsidRPr="009D0F88">
        <w:t>Beneficjent zobowiąz</w:t>
      </w:r>
      <w:r w:rsidR="006B62FE" w:rsidRPr="009D0F88">
        <w:t>uje się</w:t>
      </w:r>
      <w:r w:rsidRPr="009D0F88">
        <w:t xml:space="preserve"> do zorganizowania na wniosek </w:t>
      </w:r>
      <w:r w:rsidR="00E543D6">
        <w:t>IZ FEPZ</w:t>
      </w:r>
      <w:r w:rsidRPr="009D0F88">
        <w:t xml:space="preserve"> oparty o prośbę ministra właściwego ds. polityki regionalnej wydarzenia medialnego z</w:t>
      </w:r>
      <w:r w:rsidR="0046546B" w:rsidRPr="009D0F88">
        <w:t> </w:t>
      </w:r>
      <w:r w:rsidRPr="009D0F88">
        <w:t>udziałem przedstawicieli tego organu w przypadku m. in. otwarcia Projektu lub zakończenia Projektu, oddania inwestycji do użytkowania</w:t>
      </w:r>
      <w:r w:rsidR="0046546B" w:rsidRPr="009D0F88">
        <w:t>, itp</w:t>
      </w:r>
      <w:r w:rsidRPr="009D0F88">
        <w:t>.</w:t>
      </w:r>
    </w:p>
    <w:p w14:paraId="0DA9C5F5" w14:textId="77777777" w:rsidR="008E66FC" w:rsidRPr="009D0F88" w:rsidRDefault="008E66FC" w:rsidP="00FD49FA">
      <w:pPr>
        <w:pStyle w:val="Nagwek1"/>
        <w:tabs>
          <w:tab w:val="left" w:pos="9070"/>
        </w:tabs>
        <w:rPr>
          <w:rFonts w:cs="Arial"/>
          <w:szCs w:val="24"/>
        </w:rPr>
      </w:pPr>
      <w:bookmarkStart w:id="34" w:name="Paragraf19"/>
      <w:r w:rsidRPr="009D0F88">
        <w:rPr>
          <w:rFonts w:cs="Arial"/>
          <w:szCs w:val="24"/>
        </w:rPr>
        <w:t>§ 1</w:t>
      </w:r>
      <w:r w:rsidR="00434BA3" w:rsidRPr="009D0F88">
        <w:rPr>
          <w:rFonts w:cs="Arial"/>
          <w:szCs w:val="24"/>
        </w:rPr>
        <w:t>6</w:t>
      </w:r>
      <w:r w:rsidRPr="009D0F88">
        <w:rPr>
          <w:rFonts w:cs="Arial"/>
          <w:szCs w:val="24"/>
        </w:rPr>
        <w:t xml:space="preserve"> Licencja i zezwolenie do wykonywania praw zależnych</w:t>
      </w:r>
    </w:p>
    <w:bookmarkEnd w:id="34"/>
    <w:p w14:paraId="451C0F43" w14:textId="0BBE4223" w:rsidR="008E66FC" w:rsidRPr="009D0F88" w:rsidRDefault="008E66FC" w:rsidP="00A80CC3">
      <w:pPr>
        <w:pStyle w:val="USTP"/>
        <w:numPr>
          <w:ilvl w:val="0"/>
          <w:numId w:val="28"/>
        </w:numPr>
      </w:pPr>
      <w:r w:rsidRPr="009D0F88">
        <w:t>Beneficjent zobowiązuje się udostępnić materiały związane z komunikacją i widocznością na wniosek instytucji</w:t>
      </w:r>
      <w:r w:rsidR="0046546B" w:rsidRPr="009D0F88">
        <w:t xml:space="preserve"> unijnych i krajowych</w:t>
      </w:r>
      <w:r w:rsidRPr="009D0F88">
        <w:t xml:space="preserve">, </w:t>
      </w:r>
      <w:r w:rsidR="0046546B" w:rsidRPr="009D0F88">
        <w:t xml:space="preserve">jednostek </w:t>
      </w:r>
      <w:r w:rsidRPr="009D0F88">
        <w:t>organ</w:t>
      </w:r>
      <w:r w:rsidR="0046546B" w:rsidRPr="009D0F88">
        <w:t xml:space="preserve">izacyjnych tych instytucji </w:t>
      </w:r>
      <w:r w:rsidRPr="009D0F88">
        <w:t xml:space="preserve">oraz </w:t>
      </w:r>
      <w:r w:rsidR="00E543D6">
        <w:t>IZ FEPZ</w:t>
      </w:r>
      <w:r w:rsidRPr="009D0F88">
        <w:t>.</w:t>
      </w:r>
    </w:p>
    <w:p w14:paraId="60824D36" w14:textId="77777777" w:rsidR="008E66FC" w:rsidRPr="0044361B" w:rsidRDefault="008E66FC" w:rsidP="00A80CC3">
      <w:pPr>
        <w:pStyle w:val="USTP"/>
        <w:numPr>
          <w:ilvl w:val="0"/>
          <w:numId w:val="28"/>
        </w:numPr>
      </w:pPr>
      <w:r w:rsidRPr="0044361B">
        <w:t xml:space="preserve">Udostępniając materiały związane z komunikacją i widocznością zgodnie z ust. 1 Beneficjent udziela podmiotowi, któremu materiały te są udostępniane nieodpłatnej, niewyłącznej, nieodwołalnej i bezterminowej licencji na korzystanie z tych materiałów </w:t>
      </w:r>
      <w:bookmarkStart w:id="35" w:name="_Hlk139630635"/>
      <w:r w:rsidRPr="0044361B">
        <w:t>na polach eksploatacji wyszczególnionych w pkt 2 Załącznika IX do rozporządzenia ogólnego</w:t>
      </w:r>
      <w:bookmarkEnd w:id="35"/>
      <w:r w:rsidRPr="0044361B">
        <w:t>.</w:t>
      </w:r>
    </w:p>
    <w:p w14:paraId="01D90296" w14:textId="7E0A4C4C" w:rsidR="008E66FC" w:rsidRPr="009D0F88" w:rsidRDefault="008E66FC" w:rsidP="00A80CC3">
      <w:pPr>
        <w:pStyle w:val="USTP"/>
        <w:numPr>
          <w:ilvl w:val="0"/>
          <w:numId w:val="28"/>
        </w:numPr>
      </w:pPr>
      <w:r w:rsidRPr="0044361B">
        <w:t xml:space="preserve">W przypadku, gdy udzielenie licencji zgodnie z ust. 2 nastąpiło na rzecz </w:t>
      </w:r>
      <w:r w:rsidR="00E543D6" w:rsidRPr="0044361B">
        <w:t>IZ FEPZ</w:t>
      </w:r>
      <w:r w:rsidRPr="0044361B">
        <w:t>, jednocześnie z udzieleniem licencji Beneficjent nieodpłatnie i</w:t>
      </w:r>
      <w:r w:rsidR="00C06FB4" w:rsidRPr="0044361B">
        <w:t> </w:t>
      </w:r>
      <w:r w:rsidRPr="0044361B">
        <w:t xml:space="preserve">bezterminowo zezwala </w:t>
      </w:r>
      <w:r w:rsidR="00E543D6" w:rsidRPr="0044361B">
        <w:t>IZ FEPZ</w:t>
      </w:r>
      <w:r w:rsidRPr="0044361B">
        <w:t xml:space="preserve"> na wykonywanie praw zależnych</w:t>
      </w:r>
      <w:r w:rsidRPr="009D0F88">
        <w:t xml:space="preserve"> do utworów objętych licencją na polach eksploatacji wyszczególnionych w pkt 2 Załącznika IX do rozporządzenia ogólnego. Na podstawie niniejszego zezwolenia </w:t>
      </w:r>
      <w:r w:rsidR="00E543D6">
        <w:t>IZ FEPZ</w:t>
      </w:r>
      <w:r w:rsidRPr="009D0F88">
        <w:t xml:space="preserve"> uprawniona jest do zlecania wykonywania zależnych praw autorskich podmiotom trzecim.</w:t>
      </w:r>
    </w:p>
    <w:p w14:paraId="7D44F288" w14:textId="77777777" w:rsidR="008E66FC" w:rsidRPr="009D0F88" w:rsidRDefault="008E66FC" w:rsidP="00A80CC3">
      <w:pPr>
        <w:pStyle w:val="USTP"/>
        <w:numPr>
          <w:ilvl w:val="0"/>
          <w:numId w:val="28"/>
        </w:numPr>
      </w:pPr>
      <w:r w:rsidRPr="009D0F88">
        <w:t>Udzielając licencji Beneficjent oświadcza, iż:</w:t>
      </w:r>
    </w:p>
    <w:p w14:paraId="59193488" w14:textId="77777777" w:rsidR="008E66FC" w:rsidRPr="009D0F88" w:rsidRDefault="008E66FC" w:rsidP="0077291D">
      <w:pPr>
        <w:pStyle w:val="PUNKT"/>
        <w:numPr>
          <w:ilvl w:val="0"/>
          <w:numId w:val="53"/>
        </w:numPr>
      </w:pPr>
      <w:r w:rsidRPr="009D0F88">
        <w:t>korzystanie przez licencjobiorcę z utworu w zakresie licencji nie narusza praw autorskich podmiotów trzecich,</w:t>
      </w:r>
    </w:p>
    <w:p w14:paraId="3701302E" w14:textId="77777777" w:rsidR="005615B1" w:rsidRPr="009D0F88" w:rsidRDefault="008E66FC" w:rsidP="0077291D">
      <w:pPr>
        <w:pStyle w:val="PUNKT"/>
      </w:pPr>
      <w:r w:rsidRPr="009D0F88">
        <w:t>wykonywanie przez licencjobiorcę praw zależnych do utworu nie narusza praw autorskich podmiotów trzecich</w:t>
      </w:r>
      <w:r w:rsidR="005615B1" w:rsidRPr="009D0F88">
        <w:t>,</w:t>
      </w:r>
    </w:p>
    <w:p w14:paraId="43A22855" w14:textId="1368BB81" w:rsidR="008E66FC" w:rsidRPr="009D0F88" w:rsidRDefault="003850BD" w:rsidP="0077291D">
      <w:pPr>
        <w:pStyle w:val="PUNKT"/>
      </w:pPr>
      <w:r w:rsidRPr="009D0F88">
        <w:t>uzyskał zgody osób występujących w utworze na publikację ich wizerunku</w:t>
      </w:r>
      <w:r w:rsidR="008E66FC" w:rsidRPr="009D0F88">
        <w:t>.</w:t>
      </w:r>
    </w:p>
    <w:p w14:paraId="3EF213A1" w14:textId="77777777" w:rsidR="008E66FC" w:rsidRPr="009D0F88" w:rsidRDefault="008E66FC" w:rsidP="00A80CC3">
      <w:pPr>
        <w:pStyle w:val="USTP"/>
        <w:numPr>
          <w:ilvl w:val="0"/>
          <w:numId w:val="28"/>
        </w:numPr>
      </w:pPr>
      <w:r w:rsidRPr="009D0F88">
        <w:t>W przypadku wystąpienia przez podmiot trzeci przeciwko podmiotowi uprawnionemu z licencji na drogę sądową z roszczeniem z tytułu naruszenia jego praw autorskich, Beneficjent zobowiązuje się przystąpić do sporu w roli interwenienta ubocznego (przypozwanie).</w:t>
      </w:r>
    </w:p>
    <w:p w14:paraId="67E7DDA7" w14:textId="77777777" w:rsidR="008E66FC" w:rsidRPr="009D0F88" w:rsidRDefault="008E66FC" w:rsidP="00FD49FA">
      <w:pPr>
        <w:pStyle w:val="Nagwek1"/>
        <w:tabs>
          <w:tab w:val="left" w:pos="9070"/>
        </w:tabs>
        <w:rPr>
          <w:rFonts w:cs="Arial"/>
          <w:szCs w:val="24"/>
        </w:rPr>
      </w:pPr>
      <w:bookmarkStart w:id="36" w:name="Paragraf20"/>
      <w:r w:rsidRPr="009D0F88">
        <w:rPr>
          <w:rFonts w:cs="Arial"/>
          <w:szCs w:val="24"/>
        </w:rPr>
        <w:t xml:space="preserve">§ </w:t>
      </w:r>
      <w:r w:rsidR="00C06FB4" w:rsidRPr="009D0F88">
        <w:rPr>
          <w:rFonts w:cs="Arial"/>
          <w:szCs w:val="24"/>
        </w:rPr>
        <w:t>1</w:t>
      </w:r>
      <w:r w:rsidR="00434BA3" w:rsidRPr="009D0F88">
        <w:rPr>
          <w:rFonts w:cs="Arial"/>
          <w:szCs w:val="24"/>
        </w:rPr>
        <w:t>7</w:t>
      </w:r>
      <w:r w:rsidR="007A0673" w:rsidRPr="009D0F88">
        <w:rPr>
          <w:rFonts w:cs="Arial"/>
          <w:szCs w:val="24"/>
        </w:rPr>
        <w:t xml:space="preserve"> </w:t>
      </w:r>
      <w:r w:rsidRPr="009D0F88">
        <w:rPr>
          <w:rFonts w:cs="Arial"/>
          <w:szCs w:val="24"/>
        </w:rPr>
        <w:t>Obowiązki Beneficjenta w zakresie prowadzenia wyodrębnionej ewidencji księgowej</w:t>
      </w:r>
    </w:p>
    <w:bookmarkEnd w:id="36"/>
    <w:p w14:paraId="452F4B86" w14:textId="77777777" w:rsidR="008E66FC" w:rsidRPr="009D0F88" w:rsidRDefault="008E66FC" w:rsidP="00A80CC3">
      <w:pPr>
        <w:pStyle w:val="USTP"/>
        <w:numPr>
          <w:ilvl w:val="0"/>
          <w:numId w:val="29"/>
        </w:numPr>
      </w:pPr>
      <w:r w:rsidRPr="009D0F88">
        <w:t>Beneficjent zobowiązuje się do prowadzenia wyodrębnionej ewidencji księgowej na potrzeby Projektu.</w:t>
      </w:r>
      <w:bookmarkStart w:id="37" w:name="bookmark15"/>
    </w:p>
    <w:p w14:paraId="4271372F" w14:textId="2F18B022" w:rsidR="008E66FC" w:rsidRPr="009D0F88" w:rsidRDefault="008E66FC" w:rsidP="00A80CC3">
      <w:pPr>
        <w:pStyle w:val="USTP"/>
      </w:pPr>
      <w:r w:rsidRPr="009D0F88">
        <w:lastRenderedPageBreak/>
        <w:t>Obowi</w:t>
      </w:r>
      <w:r w:rsidRPr="000F6F99">
        <w:rPr>
          <w:rFonts w:eastAsia="TimesNewRoman"/>
        </w:rPr>
        <w:t>ą</w:t>
      </w:r>
      <w:r w:rsidRPr="009D0F88">
        <w:t>zek prowadzenia wyodr</w:t>
      </w:r>
      <w:r w:rsidRPr="000F6F99">
        <w:rPr>
          <w:rFonts w:eastAsia="TimesNewRoman"/>
        </w:rPr>
        <w:t>ę</w:t>
      </w:r>
      <w:r w:rsidRPr="009D0F88">
        <w:t>bnionej ewidencji ksi</w:t>
      </w:r>
      <w:r w:rsidRPr="000F6F99">
        <w:rPr>
          <w:rFonts w:eastAsia="TimesNewRoman"/>
        </w:rPr>
        <w:t>ę</w:t>
      </w:r>
      <w:r w:rsidRPr="009D0F88">
        <w:t>gowej Projektu powstaje najpó</w:t>
      </w:r>
      <w:r w:rsidRPr="000F6F99">
        <w:rPr>
          <w:rFonts w:eastAsia="TimesNewRoman"/>
        </w:rPr>
        <w:t>ź</w:t>
      </w:r>
      <w:r w:rsidRPr="009D0F88">
        <w:t>niej z dniem podpisania Umowy.</w:t>
      </w:r>
    </w:p>
    <w:p w14:paraId="0C5EE84F" w14:textId="77777777" w:rsidR="008E66FC" w:rsidRPr="009D0F88" w:rsidRDefault="008E66FC" w:rsidP="00A80CC3">
      <w:pPr>
        <w:pStyle w:val="USTP"/>
      </w:pPr>
      <w:r w:rsidRPr="009D0F88">
        <w:t>Z wyłączeniem kosztów pośrednich i kosztów bezpośrednich rozliczanych metodami uproszczonymi Beneficjent, niezale</w:t>
      </w:r>
      <w:r w:rsidRPr="000F6F99">
        <w:rPr>
          <w:rFonts w:eastAsia="TimesNewRoman"/>
        </w:rPr>
        <w:t>ż</w:t>
      </w:r>
      <w:r w:rsidRPr="009D0F88">
        <w:t>nie od stosowanej formy ewidencji ksi</w:t>
      </w:r>
      <w:r w:rsidRPr="000F6F99">
        <w:rPr>
          <w:rFonts w:eastAsia="TimesNewRoman"/>
        </w:rPr>
        <w:t>ę</w:t>
      </w:r>
      <w:r w:rsidRPr="009D0F88">
        <w:t>gowej, w ramach prowadzonej już ewidencji, zobowi</w:t>
      </w:r>
      <w:r w:rsidRPr="000F6F99">
        <w:rPr>
          <w:rFonts w:eastAsia="TimesNewRoman"/>
        </w:rPr>
        <w:t>ą</w:t>
      </w:r>
      <w:r w:rsidRPr="009D0F88">
        <w:t>z</w:t>
      </w:r>
      <w:r w:rsidR="006B62FE" w:rsidRPr="009D0F88">
        <w:t>uje się</w:t>
      </w:r>
      <w:r w:rsidRPr="000F6F99">
        <w:rPr>
          <w:rFonts w:eastAsia="TimesNewRoman"/>
        </w:rPr>
        <w:t xml:space="preserve"> </w:t>
      </w:r>
      <w:r w:rsidRPr="009D0F88">
        <w:t>do wyodr</w:t>
      </w:r>
      <w:r w:rsidRPr="000F6F99">
        <w:rPr>
          <w:rFonts w:eastAsia="TimesNewRoman"/>
        </w:rPr>
        <w:t>ę</w:t>
      </w:r>
      <w:r w:rsidRPr="009D0F88">
        <w:t>bnienia zdarzeń gospodarczych związanych z Projektem.</w:t>
      </w:r>
    </w:p>
    <w:p w14:paraId="3002D732" w14:textId="12F3DD6F" w:rsidR="008E66FC" w:rsidRPr="009D0F88" w:rsidRDefault="008E66FC" w:rsidP="00A80CC3">
      <w:pPr>
        <w:pStyle w:val="USTP"/>
      </w:pPr>
      <w:r w:rsidRPr="009D0F88">
        <w:t>Sposób prowadzenia ewidencji ksi</w:t>
      </w:r>
      <w:r w:rsidRPr="000F6F99">
        <w:rPr>
          <w:rFonts w:eastAsia="TimesNewRoman"/>
        </w:rPr>
        <w:t>ę</w:t>
      </w:r>
      <w:r w:rsidRPr="009D0F88">
        <w:t>gowej powinien umo</w:t>
      </w:r>
      <w:r w:rsidRPr="000F6F99">
        <w:rPr>
          <w:rFonts w:eastAsia="TimesNewRoman"/>
        </w:rPr>
        <w:t>ż</w:t>
      </w:r>
      <w:r w:rsidRPr="009D0F88">
        <w:t>liwia</w:t>
      </w:r>
      <w:r w:rsidRPr="000F6F99">
        <w:rPr>
          <w:rFonts w:eastAsia="TimesNewRoman"/>
        </w:rPr>
        <w:t xml:space="preserve">ć </w:t>
      </w:r>
      <w:r w:rsidRPr="009D0F88">
        <w:t>wyodr</w:t>
      </w:r>
      <w:r w:rsidRPr="000F6F99">
        <w:rPr>
          <w:rFonts w:eastAsia="TimesNewRoman"/>
        </w:rPr>
        <w:t>ę</w:t>
      </w:r>
      <w:r w:rsidRPr="009D0F88">
        <w:t>bnienie zdarze</w:t>
      </w:r>
      <w:r w:rsidRPr="000F6F99">
        <w:rPr>
          <w:rFonts w:eastAsia="TimesNewRoman"/>
        </w:rPr>
        <w:t xml:space="preserve">ń </w:t>
      </w:r>
      <w:r w:rsidRPr="009D0F88">
        <w:t>gospodarczych zwi</w:t>
      </w:r>
      <w:r w:rsidRPr="000F6F99">
        <w:rPr>
          <w:rFonts w:eastAsia="TimesNewRoman"/>
        </w:rPr>
        <w:t>ą</w:t>
      </w:r>
      <w:r w:rsidRPr="009D0F88">
        <w:t>zanych z Projektem, w tym z otrzymaniem dofinansowania oraz z wydatkowaniem pochodz</w:t>
      </w:r>
      <w:r w:rsidRPr="000F6F99">
        <w:rPr>
          <w:rFonts w:eastAsia="TimesNewRoman"/>
        </w:rPr>
        <w:t>ą</w:t>
      </w:r>
      <w:r w:rsidRPr="009D0F88">
        <w:t xml:space="preserve">cych z niego </w:t>
      </w:r>
      <w:r w:rsidRPr="000F6F99">
        <w:rPr>
          <w:rFonts w:eastAsia="TimesNewRoman"/>
        </w:rPr>
        <w:t>ś</w:t>
      </w:r>
      <w:r w:rsidRPr="009D0F88">
        <w:t>rodków.</w:t>
      </w:r>
      <w:bookmarkEnd w:id="37"/>
    </w:p>
    <w:p w14:paraId="7806715A" w14:textId="77777777" w:rsidR="008E66FC" w:rsidRPr="009D0F88" w:rsidRDefault="008E66FC" w:rsidP="00A80CC3">
      <w:pPr>
        <w:pStyle w:val="USTP"/>
      </w:pPr>
      <w:r w:rsidRPr="000F6F99">
        <w:rPr>
          <w:shd w:val="clear" w:color="auto" w:fill="FEFFFF"/>
        </w:rPr>
        <w:t xml:space="preserve">W przypadku, gdy Beneficjent nie jest zobowiązany </w:t>
      </w:r>
      <w:r w:rsidRPr="009D0F88">
        <w:t xml:space="preserve">na podstawie aktualnych przepisów do prowadzenia ewidencji księgowej ponoszonych wydatków, </w:t>
      </w:r>
      <w:r w:rsidRPr="000F6F99">
        <w:rPr>
          <w:shd w:val="clear" w:color="auto" w:fill="FEFFFF"/>
        </w:rPr>
        <w:t xml:space="preserve">wymóg zapewnienia wyodrębnionej dla </w:t>
      </w:r>
      <w:r w:rsidR="00CB23EB" w:rsidRPr="000F6F99">
        <w:rPr>
          <w:shd w:val="clear" w:color="auto" w:fill="FEFFFF"/>
        </w:rPr>
        <w:t>P</w:t>
      </w:r>
      <w:r w:rsidRPr="000F6F99">
        <w:rPr>
          <w:shd w:val="clear" w:color="auto" w:fill="FEFFFF"/>
        </w:rPr>
        <w:t xml:space="preserve">rojektu ewidencji wydatków zostanie spełniony poprzez prowadzenie wykazu wszystkich dokumentów księgowych dotyczących realizowanego </w:t>
      </w:r>
      <w:r w:rsidR="00CB23EB" w:rsidRPr="000F6F99">
        <w:rPr>
          <w:shd w:val="clear" w:color="auto" w:fill="FEFFFF"/>
        </w:rPr>
        <w:t>P</w:t>
      </w:r>
      <w:r w:rsidRPr="000F6F99">
        <w:rPr>
          <w:shd w:val="clear" w:color="auto" w:fill="FEFFFF"/>
        </w:rPr>
        <w:t>rojektu zawierający:</w:t>
      </w:r>
      <w:r w:rsidRPr="009D0F88">
        <w:t xml:space="preserve"> nr dokumentu, datę wystawienia, datę zapłaty, kwotę oraz datę zapłaty kwalifikowalnego podatku VAT, nazwę wystawcy dokumentu, opis zdarzenia gospodarczego oraz wartości: netto, brutto i wydatków kwalifikowalnych, w tym kwotę podatku VAT uznanego za kwalifikowalny.</w:t>
      </w:r>
    </w:p>
    <w:p w14:paraId="2A3781E2" w14:textId="77777777" w:rsidR="008E66FC" w:rsidRPr="009D0F88" w:rsidRDefault="008E66FC" w:rsidP="00FD49FA">
      <w:pPr>
        <w:pStyle w:val="Nagwek1"/>
        <w:tabs>
          <w:tab w:val="left" w:pos="9070"/>
        </w:tabs>
        <w:rPr>
          <w:rFonts w:cs="Arial"/>
          <w:szCs w:val="24"/>
        </w:rPr>
      </w:pPr>
      <w:bookmarkStart w:id="38" w:name="Paragraf21"/>
      <w:r w:rsidRPr="009D0F88">
        <w:rPr>
          <w:rFonts w:cs="Arial"/>
          <w:szCs w:val="24"/>
        </w:rPr>
        <w:t xml:space="preserve">§ </w:t>
      </w:r>
      <w:r w:rsidR="00BB6D0E" w:rsidRPr="009D0F88">
        <w:rPr>
          <w:rFonts w:cs="Arial"/>
          <w:szCs w:val="24"/>
        </w:rPr>
        <w:t>1</w:t>
      </w:r>
      <w:r w:rsidR="007A119B" w:rsidRPr="009D0F88">
        <w:rPr>
          <w:rFonts w:cs="Arial"/>
          <w:szCs w:val="24"/>
        </w:rPr>
        <w:t>8</w:t>
      </w:r>
      <w:r w:rsidR="00BB6D0E" w:rsidRPr="009D0F88">
        <w:rPr>
          <w:rFonts w:cs="Arial"/>
          <w:szCs w:val="24"/>
        </w:rPr>
        <w:t xml:space="preserve"> </w:t>
      </w:r>
      <w:r w:rsidRPr="009D0F88">
        <w:rPr>
          <w:rFonts w:cs="Arial"/>
          <w:szCs w:val="24"/>
        </w:rPr>
        <w:t xml:space="preserve">Zmiany w Projekcie </w:t>
      </w:r>
    </w:p>
    <w:bookmarkEnd w:id="38"/>
    <w:p w14:paraId="2E7E7C11" w14:textId="57E86958" w:rsidR="008E66FC" w:rsidRPr="009D0F88" w:rsidRDefault="008E66FC" w:rsidP="00A80CC3">
      <w:pPr>
        <w:pStyle w:val="USTP"/>
        <w:numPr>
          <w:ilvl w:val="0"/>
          <w:numId w:val="30"/>
        </w:numPr>
      </w:pPr>
      <w:r w:rsidRPr="009D0F88">
        <w:t xml:space="preserve">Zmiany w Projekcie mogą być inicjowane zarówno przez </w:t>
      </w:r>
      <w:r w:rsidR="00E543D6">
        <w:t>IZ FEPZ</w:t>
      </w:r>
      <w:r w:rsidRPr="009D0F88">
        <w:t xml:space="preserve"> jak i</w:t>
      </w:r>
      <w:r w:rsidR="000F6F99">
        <w:t> </w:t>
      </w:r>
      <w:r w:rsidRPr="009D0F88">
        <w:t>Beneficjenta.</w:t>
      </w:r>
    </w:p>
    <w:p w14:paraId="456A5E29" w14:textId="2BEE3C2F" w:rsidR="008E66FC" w:rsidRPr="009D0F88" w:rsidRDefault="00E543D6" w:rsidP="00A80CC3">
      <w:pPr>
        <w:pStyle w:val="USTP"/>
        <w:numPr>
          <w:ilvl w:val="0"/>
          <w:numId w:val="30"/>
        </w:numPr>
      </w:pPr>
      <w:r>
        <w:t>IZ FEPZ</w:t>
      </w:r>
      <w:r w:rsidR="008E66FC" w:rsidRPr="009D0F88">
        <w:t xml:space="preserve"> na każdym etapie realizacji Projektu lub po jego zakończeniu może wezwać Beneficjenta do aktualizacji </w:t>
      </w:r>
      <w:r w:rsidR="00FC5F98">
        <w:t>danych w CST2021</w:t>
      </w:r>
      <w:r w:rsidR="008E66FC" w:rsidRPr="009D0F88">
        <w:t>.</w:t>
      </w:r>
    </w:p>
    <w:p w14:paraId="1CAB1766" w14:textId="6D879D34" w:rsidR="008E66FC" w:rsidRPr="009D0F88" w:rsidRDefault="008E66FC" w:rsidP="00A80CC3">
      <w:pPr>
        <w:pStyle w:val="USTP"/>
        <w:numPr>
          <w:ilvl w:val="0"/>
          <w:numId w:val="30"/>
        </w:numPr>
      </w:pPr>
      <w:r w:rsidRPr="009D0F88">
        <w:t>Beneficjent zgłasza zmiany dotyczące realizacji Projektu wraz z uzasadnieniem za pomocą CST2021 przed ich wprowadzeniem w</w:t>
      </w:r>
      <w:r w:rsidR="00FB345C">
        <w:t> </w:t>
      </w:r>
      <w:r w:rsidRPr="009D0F88">
        <w:t xml:space="preserve">celu uzyskania akceptacji </w:t>
      </w:r>
      <w:r w:rsidR="00E543D6">
        <w:t>IZ FEPZ</w:t>
      </w:r>
      <w:r w:rsidRPr="009D0F88">
        <w:t>. Jeżeli Beneficjent nie zgłosi zmian w</w:t>
      </w:r>
      <w:r w:rsidR="00FB345C">
        <w:t> </w:t>
      </w:r>
      <w:r w:rsidRPr="009D0F88">
        <w:t xml:space="preserve">Projekcie przed ich wprowadzeniem, </w:t>
      </w:r>
      <w:r w:rsidR="00E543D6">
        <w:t>IZ FEPZ</w:t>
      </w:r>
      <w:r w:rsidRPr="009D0F88">
        <w:t xml:space="preserve"> może:</w:t>
      </w:r>
    </w:p>
    <w:p w14:paraId="6AAD68FD" w14:textId="77777777" w:rsidR="008E66FC" w:rsidRPr="009D0F88" w:rsidRDefault="008E66FC" w:rsidP="0077291D">
      <w:pPr>
        <w:pStyle w:val="PUNKT"/>
        <w:numPr>
          <w:ilvl w:val="0"/>
          <w:numId w:val="54"/>
        </w:numPr>
      </w:pPr>
      <w:r w:rsidRPr="009D0F88">
        <w:t>zaakceptować wprowadzone zmiany,</w:t>
      </w:r>
    </w:p>
    <w:p w14:paraId="19A18FF3" w14:textId="77777777" w:rsidR="008E66FC" w:rsidRPr="009D0F88" w:rsidRDefault="008E66FC" w:rsidP="0077291D">
      <w:pPr>
        <w:pStyle w:val="PUNKT"/>
      </w:pPr>
      <w:r w:rsidRPr="009D0F88">
        <w:t>uznać wydatki poniesione w związku z wprowadzonymi zmianami w całości lub w części za niekwalifikowalne,</w:t>
      </w:r>
    </w:p>
    <w:p w14:paraId="661C0F2D" w14:textId="77777777" w:rsidR="008E66FC" w:rsidRPr="009D0F88" w:rsidRDefault="008E66FC" w:rsidP="0077291D">
      <w:pPr>
        <w:pStyle w:val="PUNKT"/>
      </w:pPr>
      <w:r w:rsidRPr="009D0F88">
        <w:t xml:space="preserve">rozwiązać Umowę. </w:t>
      </w:r>
    </w:p>
    <w:p w14:paraId="5D7F3080" w14:textId="5A961A7E" w:rsidR="008E66FC" w:rsidRPr="0044361B" w:rsidRDefault="008E66FC" w:rsidP="00A80CC3">
      <w:pPr>
        <w:pStyle w:val="USTP"/>
        <w:numPr>
          <w:ilvl w:val="0"/>
          <w:numId w:val="30"/>
        </w:numPr>
      </w:pPr>
      <w:r w:rsidRPr="009D0F88">
        <w:t xml:space="preserve">W </w:t>
      </w:r>
      <w:r w:rsidR="000A682B" w:rsidRPr="009D0F88">
        <w:t>przypadku,</w:t>
      </w:r>
      <w:r w:rsidRPr="009D0F88">
        <w:t xml:space="preserve"> gdy Umowa </w:t>
      </w:r>
      <w:r w:rsidR="00755897" w:rsidRPr="009D0F88">
        <w:t>podpisywana</w:t>
      </w:r>
      <w:r w:rsidRPr="009D0F88">
        <w:t xml:space="preserve"> jest po terminie zakończenia realizacji Projektu, Beneficjent </w:t>
      </w:r>
      <w:r w:rsidRPr="0044361B">
        <w:t xml:space="preserve">zobowiązuje się </w:t>
      </w:r>
      <w:r w:rsidR="00D81019" w:rsidRPr="0044361B">
        <w:t xml:space="preserve">do </w:t>
      </w:r>
      <w:r w:rsidRPr="0044361B">
        <w:t xml:space="preserve">zgłoszenia </w:t>
      </w:r>
      <w:r w:rsidR="003A2D40" w:rsidRPr="0044361B">
        <w:t xml:space="preserve">za pomocą CST2021 zmian </w:t>
      </w:r>
      <w:r w:rsidRPr="0044361B">
        <w:t xml:space="preserve">dotyczących realizacji Projektu w terminie do 30 dni od daty </w:t>
      </w:r>
      <w:r w:rsidR="00755897" w:rsidRPr="0044361B">
        <w:t>podpisania</w:t>
      </w:r>
      <w:r w:rsidRPr="0044361B">
        <w:t xml:space="preserve"> Umowy. W takim przypadku ust. 3 stosuje się odpowiednio. </w:t>
      </w:r>
    </w:p>
    <w:p w14:paraId="737481B4" w14:textId="1145EED3" w:rsidR="008E66FC" w:rsidRPr="009D0F88" w:rsidRDefault="008E66FC" w:rsidP="00A80CC3">
      <w:pPr>
        <w:pStyle w:val="USTP"/>
        <w:numPr>
          <w:ilvl w:val="0"/>
          <w:numId w:val="30"/>
        </w:numPr>
      </w:pPr>
      <w:r w:rsidRPr="0044361B">
        <w:t>Zgłoszeniu podlegają wszelkie zmiany Projektu</w:t>
      </w:r>
      <w:r w:rsidR="00045F2B" w:rsidRPr="0044361B">
        <w:t>,</w:t>
      </w:r>
      <w:r w:rsidRPr="0044361B">
        <w:t xml:space="preserve"> </w:t>
      </w:r>
      <w:r w:rsidR="00F07563" w:rsidRPr="0044361B">
        <w:t xml:space="preserve">a </w:t>
      </w:r>
      <w:r w:rsidR="00380661" w:rsidRPr="0044361B">
        <w:t xml:space="preserve">w szczególności </w:t>
      </w:r>
      <w:r w:rsidR="00045F2B" w:rsidRPr="0044361B">
        <w:t xml:space="preserve">zmiany </w:t>
      </w:r>
      <w:r w:rsidRPr="0044361B">
        <w:t>w</w:t>
      </w:r>
      <w:r w:rsidR="00983BB9" w:rsidRPr="0044361B">
        <w:t> </w:t>
      </w:r>
      <w:r w:rsidRPr="0044361B">
        <w:t xml:space="preserve">stosunku do </w:t>
      </w:r>
      <w:r w:rsidR="00C02A01" w:rsidRPr="0044361B">
        <w:t>danych zawartych we</w:t>
      </w:r>
      <w:r w:rsidRPr="0044361B">
        <w:t xml:space="preserve"> wniosku o dofinansowanie</w:t>
      </w:r>
      <w:r w:rsidRPr="009D0F88">
        <w:t xml:space="preserve">. </w:t>
      </w:r>
    </w:p>
    <w:p w14:paraId="57A0C31C" w14:textId="089FCA50" w:rsidR="008E66FC" w:rsidRPr="009D0F88" w:rsidRDefault="008E66FC" w:rsidP="00A80CC3">
      <w:pPr>
        <w:pStyle w:val="USTP"/>
        <w:numPr>
          <w:ilvl w:val="0"/>
          <w:numId w:val="30"/>
        </w:numPr>
      </w:pPr>
      <w:r w:rsidRPr="009D0F88">
        <w:t xml:space="preserve">Zmiany mogą zostać zaakceptowane przez </w:t>
      </w:r>
      <w:r w:rsidR="00E543D6">
        <w:t>IZ FEPZ</w:t>
      </w:r>
      <w:r w:rsidRPr="009D0F88">
        <w:t>, jeżeli:</w:t>
      </w:r>
    </w:p>
    <w:p w14:paraId="4D69F897" w14:textId="28FA90E4" w:rsidR="008E66FC" w:rsidRPr="009D0F88" w:rsidRDefault="008E66FC" w:rsidP="0077291D">
      <w:pPr>
        <w:pStyle w:val="PUNKT"/>
        <w:numPr>
          <w:ilvl w:val="0"/>
          <w:numId w:val="55"/>
        </w:numPr>
      </w:pPr>
      <w:r w:rsidRPr="009D0F88">
        <w:t xml:space="preserve">nie wpłynęłyby na wynik oceny </w:t>
      </w:r>
      <w:r w:rsidR="000A682B" w:rsidRPr="009D0F88">
        <w:t>P</w:t>
      </w:r>
      <w:r w:rsidRPr="009D0F88">
        <w:t xml:space="preserve">rojektu w sposób, który skutkowałby negatywną oceną </w:t>
      </w:r>
      <w:r w:rsidR="000A682B" w:rsidRPr="009D0F88">
        <w:t>P</w:t>
      </w:r>
      <w:r w:rsidRPr="009D0F88">
        <w:t>rojektu</w:t>
      </w:r>
      <w:r w:rsidR="00ED1438" w:rsidRPr="009D0F88">
        <w:t xml:space="preserve"> albo</w:t>
      </w:r>
      <w:r w:rsidRPr="009D0F88">
        <w:t>,</w:t>
      </w:r>
    </w:p>
    <w:p w14:paraId="75729683" w14:textId="77777777" w:rsidR="008E66FC" w:rsidRPr="009D0F88" w:rsidRDefault="008E66FC" w:rsidP="0077291D">
      <w:pPr>
        <w:pStyle w:val="PUNKT"/>
        <w:numPr>
          <w:ilvl w:val="0"/>
          <w:numId w:val="55"/>
        </w:numPr>
      </w:pPr>
      <w:r w:rsidRPr="009D0F88">
        <w:lastRenderedPageBreak/>
        <w:t xml:space="preserve">wynikają z wystąpienia okoliczności niezależnych od Beneficjenta, których nie mógł przewidzieć, działając z należytą starannością, oraz zmieniony Projekt w wystarczającym stopniu będzie przyczyniał się do realizacji celów </w:t>
      </w:r>
      <w:r w:rsidR="00BB6D0E" w:rsidRPr="009D0F88">
        <w:t>FEPZ</w:t>
      </w:r>
      <w:r w:rsidRPr="009D0F88">
        <w:t>.</w:t>
      </w:r>
    </w:p>
    <w:p w14:paraId="480521BD" w14:textId="2C8D0ABE" w:rsidR="008E66FC" w:rsidRPr="009D0F88" w:rsidRDefault="00E543D6" w:rsidP="00A80CC3">
      <w:pPr>
        <w:pStyle w:val="USTP"/>
        <w:numPr>
          <w:ilvl w:val="0"/>
          <w:numId w:val="30"/>
        </w:numPr>
      </w:pPr>
      <w:r>
        <w:t>IZ FEPZ</w:t>
      </w:r>
      <w:r w:rsidR="008E66FC" w:rsidRPr="009D0F88">
        <w:t xml:space="preserve"> rozpatruje </w:t>
      </w:r>
      <w:r w:rsidR="006B6B09" w:rsidRPr="009D0F88">
        <w:t>zgłoszone</w:t>
      </w:r>
      <w:r w:rsidR="008E66FC" w:rsidRPr="009D0F88">
        <w:t xml:space="preserve"> zmiany w Projekcie w terminie 30 dni. W tym czasie może wyrazić sprzeciw do wprowadzonych zmian lub je zaakceptować, o czym poinformuje Beneficjenta. W przypadkach wymagających szczegółowej analizy termin ten może ulec wydłużeniu, o czym </w:t>
      </w:r>
      <w:r>
        <w:t>IZ FEPZ</w:t>
      </w:r>
      <w:r w:rsidR="008E66FC" w:rsidRPr="009D0F88">
        <w:t xml:space="preserve"> poinformuje Beneficjenta.</w:t>
      </w:r>
    </w:p>
    <w:p w14:paraId="07EC3D22" w14:textId="42E7DF35" w:rsidR="008E66FC" w:rsidRPr="009D0F88" w:rsidRDefault="008E66FC" w:rsidP="00A80CC3">
      <w:pPr>
        <w:pStyle w:val="USTP"/>
        <w:numPr>
          <w:ilvl w:val="0"/>
          <w:numId w:val="30"/>
        </w:numPr>
      </w:pPr>
      <w:r w:rsidRPr="009D0F88">
        <w:t xml:space="preserve">W uzasadnionym przypadku, na każdym etapie realizacji Projektu lub po jego zakończeniu, </w:t>
      </w:r>
      <w:r w:rsidR="00E543D6">
        <w:t>IZ FEPZ</w:t>
      </w:r>
      <w:r w:rsidR="00845964" w:rsidRPr="009D0F88">
        <w:t xml:space="preserve"> </w:t>
      </w:r>
      <w:r w:rsidRPr="009D0F88">
        <w:t xml:space="preserve">może skierować </w:t>
      </w:r>
      <w:r w:rsidR="007679BA">
        <w:t>Projekt</w:t>
      </w:r>
      <w:r w:rsidRPr="009D0F88">
        <w:t xml:space="preserve"> do ponownej oceny, o czym informuje Beneficjenta. </w:t>
      </w:r>
    </w:p>
    <w:p w14:paraId="0CF2034B" w14:textId="7744C000" w:rsidR="008E66FC" w:rsidRPr="009D0F88" w:rsidRDefault="008E66FC" w:rsidP="00A80CC3">
      <w:pPr>
        <w:pStyle w:val="USTP"/>
        <w:numPr>
          <w:ilvl w:val="0"/>
          <w:numId w:val="30"/>
        </w:numPr>
      </w:pPr>
      <w:r w:rsidRPr="009D0F88">
        <w:t xml:space="preserve">W przypadku braku zgody </w:t>
      </w:r>
      <w:r w:rsidR="00E543D6">
        <w:t>IZ FEPZ</w:t>
      </w:r>
      <w:r w:rsidRPr="009D0F88">
        <w:t xml:space="preserve"> na dokonanie zmian, Beneficjent zobowiąz</w:t>
      </w:r>
      <w:r w:rsidR="006B62FE" w:rsidRPr="009D0F88">
        <w:t>uje się</w:t>
      </w:r>
      <w:r w:rsidRPr="009D0F88">
        <w:t xml:space="preserve"> do realizacji Projektu </w:t>
      </w:r>
      <w:r w:rsidR="00AD09AB" w:rsidRPr="009D0F88">
        <w:t xml:space="preserve">na dotychczasowych </w:t>
      </w:r>
      <w:r w:rsidR="00EF7C83" w:rsidRPr="009D0F88">
        <w:t>warunkach</w:t>
      </w:r>
      <w:r w:rsidRPr="009D0F88">
        <w:t xml:space="preserve"> </w:t>
      </w:r>
      <w:r w:rsidR="00A74F3B" w:rsidRPr="009D0F88">
        <w:t xml:space="preserve">albo </w:t>
      </w:r>
      <w:r w:rsidRPr="009D0F88">
        <w:t>ma możliwość rezygnacji z dalszej realizacji Projektu</w:t>
      </w:r>
      <w:r w:rsidR="00A74F3B" w:rsidRPr="009D0F88">
        <w:t>,</w:t>
      </w:r>
      <w:r w:rsidR="00382E52" w:rsidRPr="009D0F88">
        <w:t xml:space="preserve"> albo </w:t>
      </w:r>
      <w:r w:rsidR="0010128A" w:rsidRPr="009D0F88">
        <w:t>rezygnacji</w:t>
      </w:r>
      <w:r w:rsidR="00FA6489" w:rsidRPr="009D0F88">
        <w:t xml:space="preserve"> </w:t>
      </w:r>
      <w:r w:rsidR="0010128A" w:rsidRPr="009D0F88">
        <w:t xml:space="preserve">z </w:t>
      </w:r>
      <w:r w:rsidR="00382E52" w:rsidRPr="009D0F88">
        <w:t>jego części</w:t>
      </w:r>
      <w:r w:rsidR="00AD09AB" w:rsidRPr="009D0F88">
        <w:t xml:space="preserve"> </w:t>
      </w:r>
      <w:r w:rsidR="00FA6489" w:rsidRPr="009D0F88">
        <w:t xml:space="preserve">za zgodą </w:t>
      </w:r>
      <w:r w:rsidR="00E543D6">
        <w:t>IZ FEPZ</w:t>
      </w:r>
      <w:r w:rsidR="00FA6489" w:rsidRPr="009D0F88">
        <w:t xml:space="preserve"> </w:t>
      </w:r>
      <w:r w:rsidR="00AD09AB" w:rsidRPr="009D0F88">
        <w:t>–</w:t>
      </w:r>
      <w:r w:rsidR="00382E52" w:rsidRPr="009D0F88">
        <w:t xml:space="preserve"> pod warunkiem zachowania celów Projektu.</w:t>
      </w:r>
    </w:p>
    <w:p w14:paraId="3B7501BA" w14:textId="1EE7721C" w:rsidR="008E66FC" w:rsidRPr="009D0F88" w:rsidRDefault="008E66FC" w:rsidP="00A80CC3">
      <w:pPr>
        <w:pStyle w:val="USTP"/>
        <w:numPr>
          <w:ilvl w:val="0"/>
          <w:numId w:val="30"/>
        </w:numPr>
      </w:pPr>
      <w:r w:rsidRPr="009D0F88">
        <w:t xml:space="preserve">Jeżeli w wyniku udzielenia zamówień w ramach Projektu lub w związku ze zmianą w Projekcie zaakceptowaną przez </w:t>
      </w:r>
      <w:r w:rsidR="00E543D6">
        <w:t>IZ FEPZ</w:t>
      </w:r>
      <w:r w:rsidRPr="009D0F88">
        <w:t xml:space="preserve"> wystąpią oszczędności </w:t>
      </w:r>
      <w:r w:rsidR="00BB6D0E" w:rsidRPr="009D0F88">
        <w:t>w</w:t>
      </w:r>
      <w:r w:rsidR="00983BB9">
        <w:t> </w:t>
      </w:r>
      <w:r w:rsidR="00BB6D0E" w:rsidRPr="009D0F88">
        <w:t>kwocie równej lub większej niż 100</w:t>
      </w:r>
      <w:r w:rsidR="005E5E1F" w:rsidRPr="009D0F88">
        <w:t>.</w:t>
      </w:r>
      <w:r w:rsidR="00BB6D0E" w:rsidRPr="009D0F88">
        <w:t xml:space="preserve">000,00 PLN </w:t>
      </w:r>
      <w:r w:rsidRPr="009D0F88">
        <w:t xml:space="preserve">w stosunku do wydatków kwalifikowalnych, które zostały określone </w:t>
      </w:r>
      <w:r w:rsidR="004C1195">
        <w:t>w Projekcie</w:t>
      </w:r>
      <w:r w:rsidR="0063097D" w:rsidRPr="009D0F88">
        <w:t>,</w:t>
      </w:r>
      <w:r w:rsidRPr="009D0F88">
        <w:t xml:space="preserve"> Beneficjent zobowiązuje się do niezwłocznego przekazania tej informacji do </w:t>
      </w:r>
      <w:r w:rsidR="00E543D6">
        <w:t>IZ FEPZ</w:t>
      </w:r>
      <w:r w:rsidRPr="000F6F99">
        <w:rPr>
          <w:rStyle w:val="USTPZnak"/>
        </w:rPr>
        <w:t xml:space="preserve">. </w:t>
      </w:r>
      <w:r w:rsidR="00E543D6">
        <w:rPr>
          <w:rStyle w:val="USTPZnak"/>
        </w:rPr>
        <w:t>IZ FEPZ</w:t>
      </w:r>
      <w:r w:rsidRPr="000F6F99">
        <w:rPr>
          <w:rStyle w:val="USTPZnak"/>
        </w:rPr>
        <w:t xml:space="preserve"> może pomniejszyć dofinansowanie w ramach uzyskanych oszczędności.</w:t>
      </w:r>
    </w:p>
    <w:p w14:paraId="12D0203A" w14:textId="77777777" w:rsidR="008E66FC" w:rsidRPr="009D0F88" w:rsidRDefault="008E66FC" w:rsidP="00FD49FA">
      <w:pPr>
        <w:pStyle w:val="Nagwek1"/>
        <w:tabs>
          <w:tab w:val="left" w:pos="9070"/>
        </w:tabs>
        <w:rPr>
          <w:rFonts w:cs="Arial"/>
          <w:szCs w:val="24"/>
        </w:rPr>
      </w:pPr>
      <w:bookmarkStart w:id="39" w:name="Paragraf22"/>
      <w:r w:rsidRPr="009D0F88">
        <w:rPr>
          <w:rFonts w:cs="Arial"/>
          <w:szCs w:val="24"/>
        </w:rPr>
        <w:t>§</w:t>
      </w:r>
      <w:r w:rsidR="00B17C4D" w:rsidRPr="009D0F88">
        <w:rPr>
          <w:rFonts w:cs="Arial"/>
          <w:szCs w:val="24"/>
        </w:rPr>
        <w:t xml:space="preserve"> </w:t>
      </w:r>
      <w:r w:rsidR="007A119B" w:rsidRPr="009D0F88">
        <w:rPr>
          <w:rFonts w:cs="Arial"/>
          <w:szCs w:val="24"/>
        </w:rPr>
        <w:t>19</w:t>
      </w:r>
      <w:r w:rsidR="00CD0ADA" w:rsidRPr="009D0F88">
        <w:rPr>
          <w:rFonts w:cs="Arial"/>
          <w:szCs w:val="24"/>
        </w:rPr>
        <w:t xml:space="preserve"> </w:t>
      </w:r>
      <w:bookmarkStart w:id="40" w:name="_Hlk141772893"/>
      <w:r w:rsidRPr="009D0F88">
        <w:rPr>
          <w:rFonts w:cs="Arial"/>
          <w:szCs w:val="24"/>
        </w:rPr>
        <w:t xml:space="preserve">Monitorowanie oraz wskaźniki </w:t>
      </w:r>
      <w:r w:rsidR="00E46A0F" w:rsidRPr="009D0F88">
        <w:rPr>
          <w:rFonts w:cs="Arial"/>
          <w:szCs w:val="24"/>
        </w:rPr>
        <w:t>P</w:t>
      </w:r>
      <w:r w:rsidRPr="009D0F88">
        <w:rPr>
          <w:rFonts w:cs="Arial"/>
          <w:szCs w:val="24"/>
        </w:rPr>
        <w:t>rojektu</w:t>
      </w:r>
      <w:bookmarkEnd w:id="40"/>
    </w:p>
    <w:bookmarkEnd w:id="39"/>
    <w:p w14:paraId="55711AE0" w14:textId="77777777" w:rsidR="008E66FC" w:rsidRPr="009D0F88" w:rsidRDefault="008E66FC" w:rsidP="00A80CC3">
      <w:pPr>
        <w:pStyle w:val="USTP"/>
        <w:numPr>
          <w:ilvl w:val="0"/>
          <w:numId w:val="31"/>
        </w:numPr>
      </w:pPr>
      <w:r w:rsidRPr="009D0F88">
        <w:t xml:space="preserve">Beneficjent zobowiązuje się do: </w:t>
      </w:r>
    </w:p>
    <w:p w14:paraId="6F20D9FD" w14:textId="30116AB3" w:rsidR="008E66FC" w:rsidRPr="0044361B" w:rsidRDefault="008E66FC" w:rsidP="0077291D">
      <w:pPr>
        <w:pStyle w:val="PUNKT"/>
        <w:numPr>
          <w:ilvl w:val="0"/>
          <w:numId w:val="56"/>
        </w:numPr>
      </w:pPr>
      <w:r w:rsidRPr="009D0F88">
        <w:t xml:space="preserve">osiągnięcia i wykazania wskaźników produktu określonych </w:t>
      </w:r>
      <w:r w:rsidR="005B0FCA">
        <w:t xml:space="preserve">w Projekcie </w:t>
      </w:r>
      <w:r w:rsidRPr="009D0F88">
        <w:t xml:space="preserve">najpóźniej we wniosku o płatność końcową oraz ich utrzymania w okresie </w:t>
      </w:r>
      <w:r w:rsidRPr="0044361B">
        <w:t>trwałości Projektu</w:t>
      </w:r>
      <w:r w:rsidR="00A53A5A" w:rsidRPr="0044361B">
        <w:t>,</w:t>
      </w:r>
    </w:p>
    <w:p w14:paraId="5A57BE36" w14:textId="0611D36F" w:rsidR="008E66FC" w:rsidRPr="0044361B" w:rsidRDefault="008E66FC" w:rsidP="0077291D">
      <w:pPr>
        <w:pStyle w:val="PUNKT"/>
        <w:numPr>
          <w:ilvl w:val="0"/>
          <w:numId w:val="56"/>
        </w:numPr>
      </w:pPr>
      <w:r w:rsidRPr="0044361B">
        <w:t xml:space="preserve">osiągnięcia wskaźników rezultatu określonych </w:t>
      </w:r>
      <w:r w:rsidR="005B0FCA" w:rsidRPr="0044361B">
        <w:t xml:space="preserve">w Projekcie </w:t>
      </w:r>
      <w:r w:rsidRPr="0044361B">
        <w:t>najpóźniej w</w:t>
      </w:r>
      <w:r w:rsidR="00983BB9" w:rsidRPr="0044361B">
        <w:t> </w:t>
      </w:r>
      <w:r w:rsidRPr="0044361B">
        <w:t xml:space="preserve">okresie </w:t>
      </w:r>
      <w:sdt>
        <w:sdtPr>
          <w:id w:val="-57176626"/>
          <w:placeholder>
            <w:docPart w:val="F8922A0EA1A6423EA7219866C08F84CE"/>
          </w:placeholder>
          <w:showingPlcHdr/>
        </w:sdtPr>
        <w:sdtEndPr/>
        <w:sdtContent>
          <w:r w:rsidR="00FB345C" w:rsidRPr="0044361B">
            <w:rPr>
              <w:rStyle w:val="Tekstzastpczy"/>
              <w:color w:val="0070C0"/>
            </w:rPr>
            <w:t>pole do uzupełnienia</w:t>
          </w:r>
        </w:sdtContent>
      </w:sdt>
      <w:r w:rsidRPr="0044361B">
        <w:t xml:space="preserve"> miesięcy od zakończenia realizacji Projektu oraz ich utrzymania w okresie trwałości Projektu.</w:t>
      </w:r>
    </w:p>
    <w:p w14:paraId="73290ED5" w14:textId="08B13F1D" w:rsidR="008E66FC" w:rsidRPr="0044361B" w:rsidRDefault="008E66FC" w:rsidP="00A80CC3">
      <w:pPr>
        <w:pStyle w:val="USTP"/>
        <w:numPr>
          <w:ilvl w:val="0"/>
          <w:numId w:val="31"/>
        </w:numPr>
      </w:pPr>
      <w:r w:rsidRPr="0044361B">
        <w:t xml:space="preserve">Beneficjent zobowiązuje się do poinformowania </w:t>
      </w:r>
      <w:r w:rsidR="00E543D6" w:rsidRPr="0044361B">
        <w:t>IZ FEPZ</w:t>
      </w:r>
      <w:r w:rsidRPr="0044361B">
        <w:t xml:space="preserve"> w formie pisemnej, w terminie 30 dni po upływie </w:t>
      </w:r>
      <w:sdt>
        <w:sdtPr>
          <w:id w:val="296813239"/>
          <w:placeholder>
            <w:docPart w:val="87FC12425E3B4C31885B0D4612F2EEBD"/>
          </w:placeholder>
          <w:showingPlcHdr/>
        </w:sdtPr>
        <w:sdtEndPr/>
        <w:sdtContent>
          <w:r w:rsidR="00FB345C" w:rsidRPr="00A80CC3">
            <w:rPr>
              <w:rStyle w:val="Tekstzastpczy"/>
              <w:color w:val="0070C0"/>
            </w:rPr>
            <w:t>pole do uzupełnienia</w:t>
          </w:r>
        </w:sdtContent>
      </w:sdt>
      <w:r w:rsidRPr="0044361B">
        <w:t xml:space="preserve"> miesięcy od zakończenia realizacji Projektu, o rzeczywistym poziomie realizacji wskaźników rezultatu</w:t>
      </w:r>
      <w:r w:rsidR="0063097D" w:rsidRPr="0044361B">
        <w:t>,</w:t>
      </w:r>
      <w:r w:rsidRPr="0044361B">
        <w:t xml:space="preserve"> przedstawiając dokumentację źródłową potwierdzającą ich osiągnięcie.</w:t>
      </w:r>
    </w:p>
    <w:p w14:paraId="092AECD4" w14:textId="0D342A6B" w:rsidR="008E66FC" w:rsidRPr="0044361B" w:rsidRDefault="008E66FC" w:rsidP="00A80CC3">
      <w:pPr>
        <w:pStyle w:val="USTP"/>
        <w:numPr>
          <w:ilvl w:val="0"/>
          <w:numId w:val="31"/>
        </w:numPr>
      </w:pPr>
      <w:r w:rsidRPr="0044361B">
        <w:t xml:space="preserve">W uzasadnionych przypadkach, na pisemny wniosek Beneficjenta, </w:t>
      </w:r>
      <w:r w:rsidR="00E543D6" w:rsidRPr="0044361B">
        <w:t>IZ FEPZ</w:t>
      </w:r>
      <w:r w:rsidRPr="0044361B">
        <w:t xml:space="preserve"> może wyrazić zgodę na wydłużenie terminu na osiągniecie wskaźników rezultatu, o którym mowa w ust. </w:t>
      </w:r>
      <w:r w:rsidR="002C42B3" w:rsidRPr="0044361B">
        <w:t>1</w:t>
      </w:r>
      <w:r w:rsidR="00971A7D" w:rsidRPr="0044361B">
        <w:t xml:space="preserve"> pkt 2)</w:t>
      </w:r>
      <w:r w:rsidRPr="0044361B">
        <w:t>.</w:t>
      </w:r>
    </w:p>
    <w:p w14:paraId="4ECC46C6" w14:textId="3387BB3C" w:rsidR="008E66FC" w:rsidRPr="0044361B" w:rsidRDefault="00E543D6" w:rsidP="00A80CC3">
      <w:pPr>
        <w:pStyle w:val="USTP"/>
        <w:numPr>
          <w:ilvl w:val="0"/>
          <w:numId w:val="31"/>
        </w:numPr>
      </w:pPr>
      <w:r w:rsidRPr="0044361B">
        <w:t>IZ FEPZ</w:t>
      </w:r>
      <w:r w:rsidR="008E66FC" w:rsidRPr="0044361B">
        <w:t xml:space="preserve"> weryfikuje wskaźniki produktu na podstawie informacji zawartych we wnioskach o płatność lub wyników kontroli</w:t>
      </w:r>
      <w:r w:rsidR="00F961E1" w:rsidRPr="0044361B">
        <w:t xml:space="preserve">, o których mowa w </w:t>
      </w:r>
      <w:r w:rsidR="003F58F1" w:rsidRPr="0044361B">
        <w:rPr>
          <w:lang w:eastAsia="pl-PL"/>
        </w:rPr>
        <w:t>§ 2</w:t>
      </w:r>
      <w:r w:rsidR="001525FE" w:rsidRPr="0044361B">
        <w:rPr>
          <w:lang w:eastAsia="pl-PL"/>
        </w:rPr>
        <w:t>6</w:t>
      </w:r>
      <w:r w:rsidR="003F58F1" w:rsidRPr="0044361B">
        <w:rPr>
          <w:lang w:eastAsia="pl-PL"/>
        </w:rPr>
        <w:t xml:space="preserve"> Umowy</w:t>
      </w:r>
      <w:r w:rsidR="0063097D" w:rsidRPr="0044361B">
        <w:t>.</w:t>
      </w:r>
      <w:r w:rsidR="008E66FC" w:rsidRPr="0044361B">
        <w:t xml:space="preserve"> </w:t>
      </w:r>
      <w:r w:rsidR="0063097D" w:rsidRPr="0044361B">
        <w:lastRenderedPageBreak/>
        <w:t>Z</w:t>
      </w:r>
      <w:r w:rsidR="008E66FC" w:rsidRPr="0044361B">
        <w:t>atwierdzenie wniosku o płatność jest jednocześnie zatwierdzeniem stopnia osiągnięcia wskaźników w nim wykazanych.</w:t>
      </w:r>
    </w:p>
    <w:p w14:paraId="0DC3F7E5" w14:textId="265A577F" w:rsidR="008E66FC" w:rsidRPr="0044361B" w:rsidRDefault="00E543D6" w:rsidP="00A80CC3">
      <w:pPr>
        <w:pStyle w:val="USTP"/>
        <w:numPr>
          <w:ilvl w:val="0"/>
          <w:numId w:val="31"/>
        </w:numPr>
      </w:pPr>
      <w:r w:rsidRPr="0044361B">
        <w:t>IZ FEPZ</w:t>
      </w:r>
      <w:r w:rsidR="008E66FC" w:rsidRPr="0044361B">
        <w:t xml:space="preserve"> weryfikuje wskaźniki rezultatu na podstawie przedstawionej przez Beneficjenta dokumentacji</w:t>
      </w:r>
      <w:r w:rsidR="000A682B" w:rsidRPr="0044361B">
        <w:t>,</w:t>
      </w:r>
      <w:r w:rsidR="008E66FC" w:rsidRPr="0044361B">
        <w:t xml:space="preserve"> o której mowa w ust. 2</w:t>
      </w:r>
      <w:r w:rsidR="000A682B" w:rsidRPr="0044361B">
        <w:t>,</w:t>
      </w:r>
      <w:r w:rsidR="008E66FC" w:rsidRPr="0044361B">
        <w:t xml:space="preserve"> i zatwierdza je informując o tym Beneficjenta.</w:t>
      </w:r>
    </w:p>
    <w:p w14:paraId="3209B720" w14:textId="64BEA962" w:rsidR="008E66FC" w:rsidRPr="009D0F88" w:rsidRDefault="008E66FC" w:rsidP="00A80CC3">
      <w:pPr>
        <w:pStyle w:val="USTP"/>
        <w:numPr>
          <w:ilvl w:val="0"/>
          <w:numId w:val="31"/>
        </w:numPr>
      </w:pPr>
      <w:r w:rsidRPr="009D0F88">
        <w:t xml:space="preserve">W przypadku zmian w zakresie rzeczowym </w:t>
      </w:r>
      <w:r w:rsidR="00E46A0F" w:rsidRPr="009D0F88">
        <w:t>P</w:t>
      </w:r>
      <w:r w:rsidRPr="009D0F88">
        <w:t>rojektu, skutkujących</w:t>
      </w:r>
      <w:r w:rsidR="00845964" w:rsidRPr="009D0F88">
        <w:t xml:space="preserve"> </w:t>
      </w:r>
      <w:r w:rsidRPr="009D0F88">
        <w:t xml:space="preserve">nieosiągnięciem lub nieutrzymaniem wskaźnika produktu, </w:t>
      </w:r>
      <w:r w:rsidR="00E543D6">
        <w:t>IZ FEPZ</w:t>
      </w:r>
      <w:r w:rsidRPr="009D0F88">
        <w:t xml:space="preserve"> może pomniejszyć wartość dofinansowania proporcjonalnie</w:t>
      </w:r>
      <w:r w:rsidR="00845964" w:rsidRPr="009D0F88">
        <w:t xml:space="preserve"> </w:t>
      </w:r>
      <w:r w:rsidRPr="009D0F88">
        <w:t>do niezrealizowanego zakresu rzeczowego.</w:t>
      </w:r>
    </w:p>
    <w:p w14:paraId="39C32389" w14:textId="254C02C5" w:rsidR="008E66FC" w:rsidRPr="009D0F88" w:rsidRDefault="008E66FC" w:rsidP="00A80CC3">
      <w:pPr>
        <w:pStyle w:val="USTP"/>
        <w:numPr>
          <w:ilvl w:val="0"/>
          <w:numId w:val="31"/>
        </w:numPr>
      </w:pPr>
      <w:r w:rsidRPr="009D0F88">
        <w:t xml:space="preserve">W przypadku nieosiągnięcia we wskazanym terminie lub nieutrzymania zatwierdzonej wartości </w:t>
      </w:r>
      <w:r w:rsidR="00341EAF" w:rsidRPr="009D0F88">
        <w:t xml:space="preserve">wskaźników </w:t>
      </w:r>
      <w:r w:rsidRPr="009D0F88">
        <w:t xml:space="preserve">rezultatu </w:t>
      </w:r>
      <w:r w:rsidR="00E543D6">
        <w:t>IZ FEPZ</w:t>
      </w:r>
      <w:r w:rsidRPr="009D0F88">
        <w:t xml:space="preserve"> może nałożyć korektę finansową poprzez pomniejsz</w:t>
      </w:r>
      <w:r w:rsidR="007A053C" w:rsidRPr="009D0F88">
        <w:t>enie</w:t>
      </w:r>
      <w:r w:rsidRPr="009D0F88">
        <w:t xml:space="preserve"> wysokoś</w:t>
      </w:r>
      <w:r w:rsidR="007A053C" w:rsidRPr="009D0F88">
        <w:t>ci</w:t>
      </w:r>
      <w:r w:rsidRPr="009D0F88">
        <w:t xml:space="preserve"> przekazanego na rzecz Beneficjenta dofinansowania, proporcjonalnie do poziomu niezrealizowan</w:t>
      </w:r>
      <w:r w:rsidR="003F58F1" w:rsidRPr="009D0F88">
        <w:t>ych</w:t>
      </w:r>
      <w:r w:rsidRPr="009D0F88">
        <w:t xml:space="preserve"> wskaźni</w:t>
      </w:r>
      <w:r w:rsidR="003F58F1" w:rsidRPr="009D0F88">
        <w:t>ków</w:t>
      </w:r>
      <w:r w:rsidRPr="009D0F88">
        <w:t xml:space="preserve">. </w:t>
      </w:r>
    </w:p>
    <w:p w14:paraId="0E37219A" w14:textId="2681C6CD" w:rsidR="008E66FC" w:rsidRDefault="008E66FC" w:rsidP="00A80CC3">
      <w:pPr>
        <w:pStyle w:val="USTP"/>
        <w:numPr>
          <w:ilvl w:val="0"/>
          <w:numId w:val="31"/>
        </w:numPr>
      </w:pPr>
      <w:r w:rsidRPr="009D0F88">
        <w:t>Beneficjent zobowiązuje się do monitorowania poziomu utrzymania wskaźników produktu i rezultatu przez cały okres trwałości</w:t>
      </w:r>
      <w:r w:rsidR="00341EAF" w:rsidRPr="009D0F88">
        <w:t xml:space="preserve"> Projektu</w:t>
      </w:r>
      <w:r w:rsidRPr="009D0F88">
        <w:t xml:space="preserve">, tak aby móc wykazać na żądanie </w:t>
      </w:r>
      <w:r w:rsidR="00E543D6">
        <w:t>IZ FEPZ</w:t>
      </w:r>
      <w:r w:rsidRPr="009D0F88">
        <w:t xml:space="preserve">, że są one utrzymane na zatwierdzonym przez </w:t>
      </w:r>
      <w:r w:rsidR="00E543D6">
        <w:t>IZ FEPZ</w:t>
      </w:r>
      <w:r w:rsidRPr="009D0F88">
        <w:t xml:space="preserve"> poziomie oraz</w:t>
      </w:r>
      <w:r w:rsidR="00FE684D" w:rsidRPr="009D0F88">
        <w:t xml:space="preserve"> do</w:t>
      </w:r>
      <w:r w:rsidRPr="009D0F88">
        <w:t xml:space="preserve"> informowania o</w:t>
      </w:r>
      <w:r w:rsidR="00341EAF" w:rsidRPr="009D0F88">
        <w:t xml:space="preserve"> nieutrzymaniu wskaźników lub</w:t>
      </w:r>
      <w:r w:rsidRPr="009D0F88">
        <w:t xml:space="preserve"> ryzyku ich nieutrzymania.</w:t>
      </w:r>
    </w:p>
    <w:p w14:paraId="42C4A045" w14:textId="77777777" w:rsidR="007F36C9" w:rsidRPr="00431867" w:rsidRDefault="007F36C9" w:rsidP="007F36C9">
      <w:pPr>
        <w:pStyle w:val="Nagwek1"/>
      </w:pPr>
      <w:r w:rsidRPr="00431867">
        <w:rPr>
          <w:rFonts w:cs="Arial"/>
          <w:szCs w:val="24"/>
        </w:rPr>
        <w:t xml:space="preserve">§ 20 </w:t>
      </w:r>
      <w:r w:rsidRPr="00431867">
        <w:t>Mechanizm monitorowania i wycofania</w:t>
      </w:r>
    </w:p>
    <w:p w14:paraId="743ED9DF" w14:textId="77777777" w:rsidR="00080E0C" w:rsidRPr="00080E0C" w:rsidRDefault="00080E0C" w:rsidP="00A80CC3">
      <w:pPr>
        <w:pStyle w:val="USTP"/>
        <w:numPr>
          <w:ilvl w:val="0"/>
          <w:numId w:val="87"/>
        </w:numPr>
      </w:pPr>
      <w:r w:rsidRPr="00080E0C">
        <w:t>Beneficjent zobowiązuje się do wykorzystywania infrastruktury, w tym wyposażenia objętego dofinansowaniem, niemal wyłącznie do prowadzenia działalności niegospodarczej.</w:t>
      </w:r>
    </w:p>
    <w:p w14:paraId="7A4E625C"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Beneficjent zapewnia, że wykorzystanie gospodarcze spełnia przesłanki pozwalające na uznanie go za działalność pomocniczą w rozumieniu punktu 207 Zawiadomienia Komisji w sprawie pojęcia pomocy państwa, tj.:</w:t>
      </w:r>
    </w:p>
    <w:p w14:paraId="79B194C8" w14:textId="77777777" w:rsidR="00080E0C" w:rsidRPr="00431867" w:rsidRDefault="00080E0C" w:rsidP="00080E0C">
      <w:pPr>
        <w:widowControl w:val="0"/>
        <w:numPr>
          <w:ilvl w:val="1"/>
          <w:numId w:val="3"/>
        </w:numPr>
        <w:suppressAutoHyphens/>
        <w:autoSpaceDE w:val="0"/>
        <w:spacing w:after="0" w:line="276" w:lineRule="auto"/>
        <w:rPr>
          <w:rFonts w:ascii="Arial" w:eastAsia="Arial" w:hAnsi="Arial" w:cs="Arial"/>
          <w:sz w:val="24"/>
          <w:szCs w:val="24"/>
          <w:lang w:eastAsia="ar-SA"/>
        </w:rPr>
      </w:pPr>
      <w:r w:rsidRPr="00431867">
        <w:rPr>
          <w:rFonts w:ascii="Arial" w:eastAsia="Arial" w:hAnsi="Arial" w:cs="Arial"/>
          <w:sz w:val="24"/>
          <w:szCs w:val="24"/>
          <w:lang w:eastAsia="ar-SA"/>
        </w:rPr>
        <w:t>jest bezpośrednio powiązane z eksploatacją infrastruktury, konieczne do eksploatacji infrastruktury lub nieodłącznie związane z podstawowym wykorzystaniem o charakterze niegospodarczym,</w:t>
      </w:r>
    </w:p>
    <w:p w14:paraId="2CA5B19F" w14:textId="77777777" w:rsidR="00080E0C" w:rsidRPr="00431867" w:rsidRDefault="00080E0C" w:rsidP="00080E0C">
      <w:pPr>
        <w:widowControl w:val="0"/>
        <w:numPr>
          <w:ilvl w:val="1"/>
          <w:numId w:val="3"/>
        </w:numPr>
        <w:suppressAutoHyphens/>
        <w:autoSpaceDE w:val="0"/>
        <w:spacing w:after="0" w:line="276" w:lineRule="auto"/>
        <w:rPr>
          <w:rFonts w:ascii="Arial" w:eastAsia="Arial" w:hAnsi="Arial" w:cs="Arial"/>
          <w:sz w:val="24"/>
          <w:szCs w:val="24"/>
          <w:lang w:eastAsia="ar-SA"/>
        </w:rPr>
      </w:pPr>
      <w:r w:rsidRPr="00431867">
        <w:rPr>
          <w:rFonts w:ascii="Arial" w:eastAsia="Arial" w:hAnsi="Arial" w:cs="Arial"/>
          <w:sz w:val="24"/>
          <w:szCs w:val="24"/>
          <w:lang w:eastAsia="ar-SA"/>
        </w:rPr>
        <w:t>pochłania takie same nakłady jak podstawowa działalność o charakterze niegospodarczym, takie jak materiały, sprzęt, siła robocza lub aktywa trwałe,</w:t>
      </w:r>
    </w:p>
    <w:p w14:paraId="6B9BE911" w14:textId="77777777" w:rsidR="00080E0C" w:rsidRPr="00431867" w:rsidRDefault="00080E0C" w:rsidP="00080E0C">
      <w:pPr>
        <w:widowControl w:val="0"/>
        <w:numPr>
          <w:ilvl w:val="1"/>
          <w:numId w:val="3"/>
        </w:numPr>
        <w:suppressAutoHyphens/>
        <w:autoSpaceDE w:val="0"/>
        <w:spacing w:after="0" w:line="276" w:lineRule="auto"/>
        <w:rPr>
          <w:rFonts w:ascii="Arial" w:eastAsia="Arial" w:hAnsi="Arial" w:cs="Arial"/>
          <w:sz w:val="24"/>
          <w:szCs w:val="24"/>
          <w:lang w:eastAsia="ar-SA"/>
        </w:rPr>
      </w:pPr>
      <w:r w:rsidRPr="00431867">
        <w:rPr>
          <w:rFonts w:ascii="Arial" w:eastAsia="Arial" w:hAnsi="Arial" w:cs="Arial"/>
          <w:sz w:val="24"/>
          <w:szCs w:val="24"/>
          <w:lang w:eastAsia="ar-SA"/>
        </w:rPr>
        <w:t>ma ograniczony zakres, co oznacza, że wydajność przydzielana co roku na działalność gospodarczą nie przekracza 20% całkowitej rocznej wydajności infrastruktury.</w:t>
      </w:r>
    </w:p>
    <w:p w14:paraId="150AE5C0"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Beneficjent zobowiązuje się monitorować udział wykorzystania infrastruktury na działalność o charakterze gospodarczym w stosunku do całkowitej rocznej wydajności infrastruktury w cyklach rocznych. </w:t>
      </w:r>
    </w:p>
    <w:p w14:paraId="5E1CA727"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Monitorowanie, o którym mowa w ust. 3, odbywa się zgodnie z obowiązującymi Beneficjenta zasadami rachunkowości, z wykorzystaniem </w:t>
      </w:r>
      <w:r w:rsidRPr="00080E0C">
        <w:rPr>
          <w:rFonts w:ascii="Arial" w:eastAsia="Arial" w:hAnsi="Arial" w:cs="Arial"/>
          <w:sz w:val="24"/>
          <w:szCs w:val="24"/>
          <w:lang w:eastAsia="ar-SA"/>
        </w:rPr>
        <w:lastRenderedPageBreak/>
        <w:t>dokumentacji finansowo-księgowej oraz innych dokumentów, na podstawie których można potwierdzić udział działalności gospodarczej w całkowitej rocznej wydajności infrastruktury.</w:t>
      </w:r>
    </w:p>
    <w:p w14:paraId="0C456A0C"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Monitorowanie wykorzystania infrastruktury odbywa się w oparciu o wskaźnik </w:t>
      </w:r>
      <w:sdt>
        <w:sdtPr>
          <w:rPr>
            <w:rFonts w:ascii="Arial" w:eastAsia="Arial" w:hAnsi="Arial" w:cs="Arial"/>
            <w:sz w:val="24"/>
            <w:szCs w:val="24"/>
            <w:lang w:eastAsia="ar-SA"/>
          </w:rPr>
          <w:id w:val="-1342393858"/>
          <w:placeholder>
            <w:docPart w:val="46F40D379B4D4EDD89C51C192EAE5104"/>
          </w:placeholder>
          <w:showingPlcHdr/>
        </w:sdtPr>
        <w:sdtEndPr/>
        <w:sdtContent>
          <w:r w:rsidRPr="00080E0C">
            <w:rPr>
              <w:rFonts w:ascii="Arial" w:eastAsia="Arial" w:hAnsi="Arial" w:cs="Arial"/>
              <w:color w:val="0070C0"/>
              <w:sz w:val="24"/>
              <w:szCs w:val="24"/>
              <w:lang w:eastAsia="ar-SA"/>
            </w:rPr>
            <w:t>pole do uzupełnienia</w:t>
          </w:r>
        </w:sdtContent>
      </w:sdt>
      <w:r w:rsidRPr="00080E0C">
        <w:rPr>
          <w:rFonts w:ascii="Arial" w:eastAsia="Arial" w:hAnsi="Arial" w:cs="Arial"/>
          <w:sz w:val="24"/>
          <w:szCs w:val="24"/>
          <w:lang w:eastAsia="ar-SA"/>
        </w:rPr>
        <w:t>.</w:t>
      </w:r>
    </w:p>
    <w:p w14:paraId="5E0210E5"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Okres stosowania mechanizmu monitorowania i wycofania jest niezależny od okresu trwałości oraz</w:t>
      </w:r>
      <w:r w:rsidRPr="00080E0C">
        <w:rPr>
          <w:rFonts w:ascii="Arial" w:eastAsia="Arial" w:hAnsi="Arial" w:cs="Arial"/>
          <w:sz w:val="24"/>
          <w:szCs w:val="24"/>
          <w:vertAlign w:val="superscript"/>
          <w:lang w:eastAsia="ar-SA"/>
        </w:rPr>
        <w:footnoteReference w:id="7"/>
      </w:r>
      <w:r w:rsidRPr="00080E0C">
        <w:rPr>
          <w:rFonts w:ascii="Arial" w:eastAsia="Arial" w:hAnsi="Arial" w:cs="Arial"/>
          <w:sz w:val="24"/>
          <w:szCs w:val="24"/>
          <w:lang w:eastAsia="ar-SA"/>
        </w:rPr>
        <w:t xml:space="preserve">: </w:t>
      </w:r>
    </w:p>
    <w:p w14:paraId="104F066C" w14:textId="77777777" w:rsidR="00080E0C" w:rsidRPr="00080E0C" w:rsidRDefault="00080E0C" w:rsidP="00080E0C">
      <w:pPr>
        <w:widowControl w:val="0"/>
        <w:numPr>
          <w:ilvl w:val="0"/>
          <w:numId w:val="83"/>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określany jest odrębnie dla każdego składnika infrastruktury i jest równy okresowi jego amortyzacji. Okres stosowania mechanizmu monitorowania i wycofania dla danego składnika infrastruktury rozpoczyna się z dniem przyjęcia go do używania,</w:t>
      </w:r>
    </w:p>
    <w:p w14:paraId="42B61FEC" w14:textId="77777777" w:rsidR="00080E0C" w:rsidRPr="00080E0C" w:rsidRDefault="00080E0C" w:rsidP="00080E0C">
      <w:pPr>
        <w:widowControl w:val="0"/>
        <w:numPr>
          <w:ilvl w:val="0"/>
          <w:numId w:val="83"/>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odpowiada okresowi amortyzacji właściwemu dla tego składnika infrastruktury, który amortyzuje się najdłużej. Okres stosowania mechanizmu rozpoczyna się od dnia następującego po dniu zakończenia realizacji projektu. Jeżeli jednak rozpoczęcie wykorzystywania infrastruktury na cele gospodarcze miało miejsce wcześniej, monitorowanie rozpoczyna się od dnia, w którym Beneficjent rozpoczął tego typu działalność.</w:t>
      </w:r>
    </w:p>
    <w:p w14:paraId="5FF36D89"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Beneficjent zobowiązuje się do poinformowania IZ FEPZ o rozpoczęciu wykorzystywania infrastruktury na cele gospodarcze.</w:t>
      </w:r>
    </w:p>
    <w:p w14:paraId="18BE0194"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Wskaźnik, o którym mowa w ust. 5, oraz sposób ustalenia okresu stosowania mechanizmu wskazany w ust. 6, nie podlegają zmianom w całym okresie monitorowania.</w:t>
      </w:r>
    </w:p>
    <w:p w14:paraId="4C4F5851"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Beneficjent wykorzystujący infrastrukturę dofinansowaną w ramach Projektu do prowadzenia działalności gospodarczej i niegospodarczej, zobowiązuje się do rozdzielenia kosztów, finansowania, przychodów i dochodów z każdego rodzaju działalności, przy zastosowaniu obiektywnie uzasadnionych zasad rachunku kosztów.</w:t>
      </w:r>
    </w:p>
    <w:p w14:paraId="1AFBF531"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Jeżeli Projekt finansowany jest z innych zewnętrznych środków publicznych Beneficjent zobowiązuje się do poinformowania podmiotu, który przekazał środki, o zamiarze prowadzenia działalności pomocniczej (przed rozpoczęciem działalności) oraz o przekroczeniu progu działalności pomocniczej, o którym mowa w </w:t>
      </w:r>
      <w:bookmarkStart w:id="41" w:name="_Hlk148517857"/>
      <w:r w:rsidRPr="00080E0C">
        <w:rPr>
          <w:rFonts w:ascii="Arial" w:eastAsia="Arial" w:hAnsi="Arial" w:cs="Arial"/>
          <w:sz w:val="24"/>
          <w:szCs w:val="24"/>
          <w:lang w:eastAsia="ar-SA"/>
        </w:rPr>
        <w:t>ust. 2 pkt 3).</w:t>
      </w:r>
      <w:bookmarkEnd w:id="41"/>
    </w:p>
    <w:p w14:paraId="4EFA2381" w14:textId="3715C8C3"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Beneficjent zobowiązuje się przedstawiać IZ FEPZ roczne sprawozdania za okres do zakończenia monitorowania, o którym mowa w ust. 6. Wzór sprawozdania stanowi załącznik nr </w:t>
      </w:r>
      <w:r w:rsidR="004976F7">
        <w:rPr>
          <w:rFonts w:ascii="Arial" w:eastAsia="Arial" w:hAnsi="Arial" w:cs="Arial"/>
          <w:sz w:val="24"/>
          <w:szCs w:val="24"/>
          <w:lang w:eastAsia="ar-SA"/>
        </w:rPr>
        <w:t>4</w:t>
      </w:r>
      <w:r w:rsidRPr="00080E0C">
        <w:rPr>
          <w:rFonts w:ascii="Arial" w:eastAsia="Arial" w:hAnsi="Arial" w:cs="Arial"/>
          <w:sz w:val="24"/>
          <w:szCs w:val="24"/>
          <w:lang w:eastAsia="ar-SA"/>
        </w:rPr>
        <w:t xml:space="preserve"> do Umowy.</w:t>
      </w:r>
    </w:p>
    <w:p w14:paraId="6D30E95F"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 xml:space="preserve">Sprawozdanie należy złożyć w terminie do 30 stycznia każdego roku następującego po zakończeniu roku kalendarzowego objętego obowiązkiem </w:t>
      </w:r>
      <w:r w:rsidRPr="00080E0C">
        <w:rPr>
          <w:rFonts w:ascii="Arial" w:eastAsia="Arial" w:hAnsi="Arial" w:cs="Arial"/>
          <w:sz w:val="24"/>
          <w:szCs w:val="24"/>
          <w:lang w:eastAsia="ar-SA"/>
        </w:rPr>
        <w:lastRenderedPageBreak/>
        <w:t>stosowania mechanizmu.</w:t>
      </w:r>
    </w:p>
    <w:p w14:paraId="0875D5BB"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Beneficjent w okresie stosowania mechanizmu monitorowania i wycofania zobowiązuje się na wezwanie IZ FEPZ do:</w:t>
      </w:r>
    </w:p>
    <w:p w14:paraId="2B950FEC" w14:textId="77777777" w:rsidR="00080E0C" w:rsidRPr="00080E0C" w:rsidRDefault="00080E0C" w:rsidP="00080E0C">
      <w:pPr>
        <w:widowControl w:val="0"/>
        <w:numPr>
          <w:ilvl w:val="0"/>
          <w:numId w:val="84"/>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złożenia wyjaśnień do informacji przedstawionych w sprawozdaniu;</w:t>
      </w:r>
    </w:p>
    <w:p w14:paraId="109091ED" w14:textId="77777777" w:rsidR="00080E0C" w:rsidRPr="00080E0C" w:rsidRDefault="00080E0C" w:rsidP="00080E0C">
      <w:pPr>
        <w:widowControl w:val="0"/>
        <w:numPr>
          <w:ilvl w:val="0"/>
          <w:numId w:val="84"/>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 xml:space="preserve">przedstawienia dokumentacji źródłowej stanowiącej podstawę złożonego sprawozdania, o której mowa w ust. 4; </w:t>
      </w:r>
    </w:p>
    <w:p w14:paraId="153AE5A0" w14:textId="77777777" w:rsidR="00080E0C" w:rsidRPr="00080E0C" w:rsidRDefault="00080E0C" w:rsidP="00080E0C">
      <w:pPr>
        <w:widowControl w:val="0"/>
        <w:numPr>
          <w:ilvl w:val="0"/>
          <w:numId w:val="84"/>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poddania się kontroli, o której mowa w § 26 ust. 2 lub 3 Umowy.</w:t>
      </w:r>
    </w:p>
    <w:p w14:paraId="0F87EB44"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IZ FEPZ może wszcząć procedurę odzyskiwania środków zgodnie z § 24 Umowy w przypadku stwierdzenia, że:</w:t>
      </w:r>
    </w:p>
    <w:p w14:paraId="6C5955C2" w14:textId="77777777" w:rsidR="00080E0C" w:rsidRPr="00080E0C" w:rsidRDefault="00080E0C" w:rsidP="00080E0C">
      <w:pPr>
        <w:widowControl w:val="0"/>
        <w:numPr>
          <w:ilvl w:val="0"/>
          <w:numId w:val="85"/>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 xml:space="preserve">Beneficjent nie realizuje obowiązków związanych z monitorowaniem sposobu wykorzystania infrastruktury na warunkach określonych w niniejszym paragrafie lub </w:t>
      </w:r>
    </w:p>
    <w:p w14:paraId="3A3BED50" w14:textId="77777777" w:rsidR="00080E0C" w:rsidRPr="00080E0C" w:rsidRDefault="00080E0C" w:rsidP="00080E0C">
      <w:pPr>
        <w:widowControl w:val="0"/>
        <w:numPr>
          <w:ilvl w:val="0"/>
          <w:numId w:val="85"/>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działalność gospodarcza, którą Beneficjent prowadzi w oparciu o dofinansowaną infrastrukturę nie spełnia przesłanek, o których mowa w ust. 2.</w:t>
      </w:r>
    </w:p>
    <w:p w14:paraId="280BD707"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Jeżeli w danym roku udział wykorzystania infrastruktury na cele gospodarcze przekroczy próg działalności pomocniczej, o którym mowa w ust. 2 pkt 3). wycofywana jest pełna kwota finansowania publicznego w udziale działalności gospodarczej dla danego roku. Kwota podlegająca zwrotowi dla roku ustalana jest następująco:</w:t>
      </w:r>
    </w:p>
    <w:p w14:paraId="6944ED86" w14:textId="77777777" w:rsidR="00080E0C" w:rsidRPr="00080E0C" w:rsidRDefault="00080E0C" w:rsidP="00080E0C">
      <w:pPr>
        <w:widowControl w:val="0"/>
        <w:numPr>
          <w:ilvl w:val="0"/>
          <w:numId w:val="86"/>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dla danego roku wyliczana jest roczna alokacja udzielonego dofinansowania ze środków publicznych (roczna alokacja = przekazane dofinansowanie/liczba lat okresu amortyzacji),</w:t>
      </w:r>
    </w:p>
    <w:p w14:paraId="1459208C" w14:textId="77777777" w:rsidR="00080E0C" w:rsidRPr="00080E0C" w:rsidRDefault="00080E0C" w:rsidP="00080E0C">
      <w:pPr>
        <w:widowControl w:val="0"/>
        <w:numPr>
          <w:ilvl w:val="0"/>
          <w:numId w:val="86"/>
        </w:numPr>
        <w:suppressAutoHyphens/>
        <w:autoSpaceDE w:val="0"/>
        <w:spacing w:after="0" w:line="276" w:lineRule="auto"/>
        <w:ind w:left="1134" w:hanging="425"/>
        <w:rPr>
          <w:rFonts w:ascii="Arial" w:eastAsia="Arial" w:hAnsi="Arial" w:cs="Arial"/>
          <w:sz w:val="24"/>
          <w:szCs w:val="24"/>
          <w:lang w:eastAsia="ar-SA"/>
        </w:rPr>
      </w:pPr>
      <w:r w:rsidRPr="00080E0C">
        <w:rPr>
          <w:rFonts w:ascii="Arial" w:eastAsia="Arial" w:hAnsi="Arial" w:cs="Arial"/>
          <w:sz w:val="24"/>
          <w:szCs w:val="24"/>
          <w:lang w:eastAsia="ar-SA"/>
        </w:rPr>
        <w:t>kwota do zwrotu stanowi iloczyn rocznej alokacji udzielonego dofinansowania oraz udziału działalności gospodarczej w całkowitej rocznej wydajności infrastruktury w danym roku.</w:t>
      </w:r>
    </w:p>
    <w:p w14:paraId="3A425FCB"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Beneficjent zobowiązuje się dokonać zwrotu kwoty, o której mowa w ust. 15, nie później niż w terminie 60 dni od zakończenia roku kalendarzowego</w:t>
      </w:r>
      <w:r w:rsidRPr="00080E0C">
        <w:rPr>
          <w:rFonts w:ascii="Arial" w:eastAsia="Times New Roman" w:hAnsi="Arial" w:cs="Arial"/>
          <w:sz w:val="24"/>
          <w:szCs w:val="24"/>
          <w:vertAlign w:val="superscript"/>
          <w:lang w:eastAsia="pl-PL"/>
        </w:rPr>
        <w:footnoteReference w:id="8"/>
      </w:r>
      <w:r w:rsidRPr="00080E0C">
        <w:rPr>
          <w:rFonts w:ascii="Arial" w:eastAsia="Times New Roman" w:hAnsi="Arial" w:cs="Arial"/>
          <w:sz w:val="24"/>
          <w:szCs w:val="24"/>
          <w:lang w:eastAsia="pl-PL"/>
        </w:rPr>
        <w:t>,</w:t>
      </w:r>
      <w:r w:rsidRPr="00080E0C">
        <w:rPr>
          <w:rFonts w:ascii="Arial" w:eastAsia="Arial" w:hAnsi="Arial" w:cs="Arial"/>
          <w:sz w:val="24"/>
          <w:szCs w:val="24"/>
          <w:lang w:eastAsia="ar-SA"/>
        </w:rPr>
        <w:t xml:space="preserve"> którego dotyczy monitorowanie, na odpowiedni rachunek IZ FEPZ wskazany w § 1 ust 29. </w:t>
      </w:r>
    </w:p>
    <w:p w14:paraId="1F61CCC9" w14:textId="77777777" w:rsidR="00080E0C" w:rsidRPr="00080E0C" w:rsidRDefault="00080E0C" w:rsidP="00080E0C">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080E0C">
        <w:rPr>
          <w:rFonts w:ascii="Arial" w:eastAsia="Arial" w:hAnsi="Arial" w:cs="Arial"/>
          <w:sz w:val="24"/>
          <w:szCs w:val="24"/>
          <w:lang w:eastAsia="ar-SA"/>
        </w:rPr>
        <w:t>IZ FEPZ dokonuje weryfikacji, czy kwota, o której mowa w ust. 15, została ustalona i zwrócona przez Beneficjenta w prawidłowej wysokości. W przypadku ustalenia, że dokonano zwrotu w nieprawidłowej wysokości lub w przypadku, gdy Beneficjent nie dokonał zwrotu środków w terminie, o którym mowa w ust. 16, IZ FEPZ może wszcząć procedurę odzyskiwania środków zgodnie z § 24 Umowy.</w:t>
      </w:r>
    </w:p>
    <w:p w14:paraId="7410DAD2" w14:textId="59C3C52B" w:rsidR="00185569" w:rsidRPr="009D0F88" w:rsidRDefault="00185569" w:rsidP="00FD49FA">
      <w:pPr>
        <w:pStyle w:val="Nagwek1"/>
        <w:tabs>
          <w:tab w:val="left" w:pos="9070"/>
        </w:tabs>
        <w:rPr>
          <w:rFonts w:cs="Arial"/>
          <w:szCs w:val="24"/>
        </w:rPr>
      </w:pPr>
      <w:bookmarkStart w:id="42" w:name="Paragraf23"/>
      <w:r w:rsidRPr="009D0F88">
        <w:rPr>
          <w:rFonts w:cs="Arial"/>
          <w:szCs w:val="24"/>
        </w:rPr>
        <w:lastRenderedPageBreak/>
        <w:t xml:space="preserve">§ </w:t>
      </w:r>
      <w:r w:rsidR="007A119B" w:rsidRPr="009D0F88">
        <w:rPr>
          <w:rFonts w:cs="Arial"/>
          <w:szCs w:val="24"/>
        </w:rPr>
        <w:t>2</w:t>
      </w:r>
      <w:r w:rsidR="007F36C9">
        <w:rPr>
          <w:rFonts w:cs="Arial"/>
          <w:szCs w:val="24"/>
        </w:rPr>
        <w:t>1</w:t>
      </w:r>
      <w:r w:rsidR="007A119B" w:rsidRPr="009D0F88">
        <w:rPr>
          <w:rFonts w:cs="Arial"/>
          <w:szCs w:val="24"/>
        </w:rPr>
        <w:t xml:space="preserve"> </w:t>
      </w:r>
      <w:r w:rsidRPr="009D0F88">
        <w:rPr>
          <w:rFonts w:cs="Arial"/>
          <w:szCs w:val="24"/>
        </w:rPr>
        <w:t>Trwałość Projektu</w:t>
      </w:r>
    </w:p>
    <w:bookmarkEnd w:id="42"/>
    <w:p w14:paraId="45A7AE3D" w14:textId="1738CE07" w:rsidR="00185569" w:rsidRPr="0044361B" w:rsidRDefault="00185569" w:rsidP="00A80CC3">
      <w:pPr>
        <w:pStyle w:val="USTP"/>
        <w:numPr>
          <w:ilvl w:val="0"/>
          <w:numId w:val="32"/>
        </w:numPr>
      </w:pPr>
      <w:r w:rsidRPr="009D0F88">
        <w:t xml:space="preserve">Beneficjent zobowiązuje się do zachowania trwałości Projektu w rozumieniu art. 65 rozporządzenia </w:t>
      </w:r>
      <w:r w:rsidRPr="0044361B">
        <w:t xml:space="preserve">ogólnego w okresie </w:t>
      </w:r>
      <w:sdt>
        <w:sdtPr>
          <w:id w:val="1178922151"/>
          <w:placeholder>
            <w:docPart w:val="9933A105C48E412EB0D8FA4B5739194A"/>
          </w:placeholder>
          <w:showingPlcHdr/>
        </w:sdtPr>
        <w:sdtEndPr/>
        <w:sdtContent>
          <w:r w:rsidR="00FB345C" w:rsidRPr="00A80CC3">
            <w:rPr>
              <w:rStyle w:val="Tekstzastpczy"/>
              <w:color w:val="0070C0"/>
            </w:rPr>
            <w:t>pole do uzupełnienia</w:t>
          </w:r>
        </w:sdtContent>
      </w:sdt>
      <w:r w:rsidRPr="0044361B">
        <w:t xml:space="preserve"> lat od daty płatności końcowej na rzecz Beneficjenta</w:t>
      </w:r>
      <w:r w:rsidR="000A682B" w:rsidRPr="0044361B">
        <w:t>.</w:t>
      </w:r>
    </w:p>
    <w:p w14:paraId="4CD42F0E" w14:textId="77777777" w:rsidR="00185569" w:rsidRPr="0044361B" w:rsidRDefault="00185569" w:rsidP="00A80CC3">
      <w:pPr>
        <w:pStyle w:val="USTP"/>
        <w:numPr>
          <w:ilvl w:val="0"/>
          <w:numId w:val="32"/>
        </w:numPr>
      </w:pPr>
      <w:r w:rsidRPr="0044361B">
        <w:t>Naruszenie trwałości Projektu następuje w sytuacji, gdy w okresie trwałości Projektu zajdzie co najmniej jedna z poniższych przesłanek:</w:t>
      </w:r>
    </w:p>
    <w:p w14:paraId="031DFE36" w14:textId="77777777" w:rsidR="00185569" w:rsidRPr="0044361B" w:rsidRDefault="00185569" w:rsidP="0077291D">
      <w:pPr>
        <w:pStyle w:val="PUNKT"/>
        <w:numPr>
          <w:ilvl w:val="0"/>
          <w:numId w:val="57"/>
        </w:numPr>
      </w:pPr>
      <w:r w:rsidRPr="0044361B">
        <w:t xml:space="preserve">zaprzestano działalności produkcyjnej lub przeniesiono ją poza obszar objęty </w:t>
      </w:r>
      <w:r w:rsidR="00DB3BD8" w:rsidRPr="0044361B">
        <w:t>FEPZ</w:t>
      </w:r>
      <w:r w:rsidRPr="0044361B">
        <w:t>;</w:t>
      </w:r>
    </w:p>
    <w:p w14:paraId="30AE1417" w14:textId="77777777" w:rsidR="00185569" w:rsidRPr="009D0F88" w:rsidRDefault="00185569" w:rsidP="0077291D">
      <w:pPr>
        <w:pStyle w:val="PUNKT"/>
        <w:numPr>
          <w:ilvl w:val="0"/>
          <w:numId w:val="57"/>
        </w:numPr>
      </w:pPr>
      <w:r w:rsidRPr="0044361B">
        <w:t>nastąpiła zmiana własności elementu współfinansowanej infrastruktury</w:t>
      </w:r>
      <w:r w:rsidRPr="009D0F88">
        <w:t>, która daje przedsiębiorstwu lub podmiotowi publicznemu nienależn</w:t>
      </w:r>
      <w:r w:rsidR="00F17A87" w:rsidRPr="009D0F88">
        <w:t>ą</w:t>
      </w:r>
      <w:r w:rsidRPr="009D0F88">
        <w:t xml:space="preserve"> korzyś</w:t>
      </w:r>
      <w:r w:rsidR="00F17A87" w:rsidRPr="009D0F88">
        <w:t>ć</w:t>
      </w:r>
      <w:r w:rsidRPr="009D0F88">
        <w:t>;</w:t>
      </w:r>
    </w:p>
    <w:p w14:paraId="21459239" w14:textId="77777777" w:rsidR="00185569" w:rsidRPr="009D0F88" w:rsidRDefault="00185569" w:rsidP="0077291D">
      <w:pPr>
        <w:pStyle w:val="PUNKT"/>
        <w:numPr>
          <w:ilvl w:val="0"/>
          <w:numId w:val="57"/>
        </w:numPr>
      </w:pPr>
      <w:r w:rsidRPr="009D0F88">
        <w:t>nastąpiła istotna zmiana wpływająca na charakter Projektu, jego cele lub warunki realizacji, która mogłaby doprowadzić do naruszenia jego pierwotnych celów.</w:t>
      </w:r>
    </w:p>
    <w:p w14:paraId="0507535A" w14:textId="77777777" w:rsidR="00185569" w:rsidRPr="0044361B" w:rsidRDefault="00185569" w:rsidP="00A80CC3">
      <w:pPr>
        <w:pStyle w:val="USTP"/>
        <w:numPr>
          <w:ilvl w:val="0"/>
          <w:numId w:val="32"/>
        </w:numPr>
      </w:pPr>
      <w:r w:rsidRPr="009D0F88">
        <w:t xml:space="preserve">Za datę płatności końcowej, o której </w:t>
      </w:r>
      <w:r w:rsidRPr="0044361B">
        <w:t>mowa w ust. 1, uznaje się:</w:t>
      </w:r>
    </w:p>
    <w:p w14:paraId="0515517B" w14:textId="77777777" w:rsidR="00185569" w:rsidRPr="0044361B" w:rsidRDefault="00185569" w:rsidP="0077291D">
      <w:pPr>
        <w:pStyle w:val="PUNKT"/>
        <w:numPr>
          <w:ilvl w:val="0"/>
          <w:numId w:val="58"/>
        </w:numPr>
      </w:pPr>
      <w:r w:rsidRPr="0044361B">
        <w:t xml:space="preserve">w przypadku, gdy w ramach rozliczenia wniosku o płatność końcową Beneficjentowi przekazywane są środki – </w:t>
      </w:r>
      <w:r w:rsidR="00C815EA" w:rsidRPr="0044361B">
        <w:t xml:space="preserve">ostatnią </w:t>
      </w:r>
      <w:r w:rsidRPr="0044361B">
        <w:t>datę obciążenia rachunku bankowego</w:t>
      </w:r>
      <w:r w:rsidR="00F17A87" w:rsidRPr="0044361B">
        <w:t>, z którego przekazywane są środki</w:t>
      </w:r>
      <w:r w:rsidRPr="0044361B">
        <w:t>,</w:t>
      </w:r>
    </w:p>
    <w:p w14:paraId="1DE38E7D" w14:textId="77777777" w:rsidR="00185569" w:rsidRPr="0044361B" w:rsidRDefault="00185569" w:rsidP="0077291D">
      <w:pPr>
        <w:pStyle w:val="PUNKT"/>
        <w:numPr>
          <w:ilvl w:val="0"/>
          <w:numId w:val="58"/>
        </w:numPr>
      </w:pPr>
      <w:r w:rsidRPr="0044361B">
        <w:t>w pozostałych przypadkach – datę zatwierdzenia wniosku o płatność końcową.</w:t>
      </w:r>
    </w:p>
    <w:p w14:paraId="3DDE0ABB" w14:textId="310BD2D7" w:rsidR="00185569" w:rsidRPr="0044361B" w:rsidRDefault="00185569" w:rsidP="00A80CC3">
      <w:pPr>
        <w:pStyle w:val="USTP"/>
        <w:numPr>
          <w:ilvl w:val="0"/>
          <w:numId w:val="32"/>
        </w:numPr>
      </w:pPr>
      <w:r w:rsidRPr="0044361B">
        <w:t xml:space="preserve">Do końca okresu trwałości Projektu, o którym mowa w ust. 1 Beneficjent niezwłocznie informuje </w:t>
      </w:r>
      <w:r w:rsidR="00E543D6" w:rsidRPr="0044361B">
        <w:t>IZ FEPZ</w:t>
      </w:r>
      <w:r w:rsidRPr="0044361B">
        <w:t xml:space="preserve"> o wszelkich okolicznościach mogących powodować naruszenie trwałości Projektu.</w:t>
      </w:r>
    </w:p>
    <w:p w14:paraId="0A4E800E" w14:textId="3B8826C9" w:rsidR="00185569" w:rsidRPr="0044361B" w:rsidRDefault="00185569" w:rsidP="00A80CC3">
      <w:pPr>
        <w:pStyle w:val="USTP"/>
        <w:numPr>
          <w:ilvl w:val="0"/>
          <w:numId w:val="32"/>
        </w:numPr>
      </w:pPr>
      <w:r w:rsidRPr="0044361B">
        <w:t xml:space="preserve">Naruszenie trwałości Projektu oznacza konieczność zwrotu przez Beneficjenta środków otrzymanych na realizację Projektu, wraz z odsetkami liczonymi jak dla zaległości podatkowych, proporcjonalnie do okresu niezachowania trwałości Projektu. Zapisy </w:t>
      </w:r>
      <w:r w:rsidR="00907D2F" w:rsidRPr="0044361B">
        <w:t>§ 2</w:t>
      </w:r>
      <w:r w:rsidR="001525FE" w:rsidRPr="0044361B">
        <w:t>4</w:t>
      </w:r>
      <w:r w:rsidR="00907D2F" w:rsidRPr="0044361B">
        <w:t xml:space="preserve"> Umowy</w:t>
      </w:r>
      <w:r w:rsidRPr="0044361B">
        <w:t xml:space="preserve"> stosuje się odpowiednio.</w:t>
      </w:r>
    </w:p>
    <w:p w14:paraId="00933D95" w14:textId="7144CDF9" w:rsidR="00131E54" w:rsidRPr="009D0F88" w:rsidRDefault="00131E54" w:rsidP="00FD49FA">
      <w:pPr>
        <w:pStyle w:val="Nagwek1"/>
        <w:tabs>
          <w:tab w:val="left" w:pos="9070"/>
        </w:tabs>
        <w:rPr>
          <w:rFonts w:cs="Arial"/>
          <w:szCs w:val="24"/>
        </w:rPr>
      </w:pPr>
      <w:bookmarkStart w:id="43" w:name="Paragraf24"/>
      <w:r w:rsidRPr="0044361B">
        <w:rPr>
          <w:rFonts w:cs="Arial"/>
          <w:szCs w:val="24"/>
        </w:rPr>
        <w:t xml:space="preserve">§ </w:t>
      </w:r>
      <w:r w:rsidR="008F4E78" w:rsidRPr="0044361B">
        <w:rPr>
          <w:rFonts w:cs="Arial"/>
          <w:szCs w:val="24"/>
        </w:rPr>
        <w:t>2</w:t>
      </w:r>
      <w:r w:rsidR="007F36C9" w:rsidRPr="0044361B">
        <w:rPr>
          <w:rFonts w:cs="Arial"/>
          <w:szCs w:val="24"/>
        </w:rPr>
        <w:t>2</w:t>
      </w:r>
      <w:r w:rsidR="008F4E78" w:rsidRPr="0044361B">
        <w:rPr>
          <w:rFonts w:cs="Arial"/>
          <w:szCs w:val="24"/>
        </w:rPr>
        <w:t xml:space="preserve"> </w:t>
      </w:r>
      <w:r w:rsidRPr="0044361B">
        <w:rPr>
          <w:rFonts w:cs="Arial"/>
          <w:szCs w:val="24"/>
        </w:rPr>
        <w:t>Zasady wydatkowania środków</w:t>
      </w:r>
    </w:p>
    <w:bookmarkEnd w:id="43"/>
    <w:p w14:paraId="7DEAA2DE" w14:textId="00316B03" w:rsidR="00B13FC0" w:rsidRPr="009D0F88" w:rsidRDefault="00131E54" w:rsidP="00A80CC3">
      <w:pPr>
        <w:pStyle w:val="USTP"/>
        <w:numPr>
          <w:ilvl w:val="0"/>
          <w:numId w:val="33"/>
        </w:numPr>
      </w:pPr>
      <w:r w:rsidRPr="009D0F88">
        <w:t>Beneficjent zobowiązuje się do dokonywania wydatków zgodnie z zasadami określonymi w ustawie o finansach publicznych, w szczególności:</w:t>
      </w:r>
    </w:p>
    <w:p w14:paraId="516F3FCE" w14:textId="77777777" w:rsidR="00131E54" w:rsidRPr="009D0F88" w:rsidRDefault="00131E54" w:rsidP="0077291D">
      <w:pPr>
        <w:pStyle w:val="PUNKT"/>
        <w:numPr>
          <w:ilvl w:val="0"/>
          <w:numId w:val="59"/>
        </w:numPr>
      </w:pPr>
      <w:r w:rsidRPr="009D0F88">
        <w:t xml:space="preserve">w sposób celowy i oszczędny, z zachowaniem zasady uzyskiwania najlepszych efektów z danych nakładów i </w:t>
      </w:r>
      <w:r w:rsidR="00364BB9" w:rsidRPr="009D0F88">
        <w:t xml:space="preserve">zasady </w:t>
      </w:r>
      <w:r w:rsidRPr="009D0F88">
        <w:t>optymalnego doboru metod i środków służących osiągnięciu założonych celów,</w:t>
      </w:r>
    </w:p>
    <w:p w14:paraId="33EF9D5D" w14:textId="77777777" w:rsidR="00131E54" w:rsidRPr="009D0F88" w:rsidRDefault="00131E54" w:rsidP="0077291D">
      <w:pPr>
        <w:pStyle w:val="PUNKT"/>
        <w:numPr>
          <w:ilvl w:val="0"/>
          <w:numId w:val="59"/>
        </w:numPr>
      </w:pPr>
      <w:r w:rsidRPr="009D0F88">
        <w:t>w sposób umożliwiający terminową realizację Projektu,</w:t>
      </w:r>
    </w:p>
    <w:p w14:paraId="0A74BA93" w14:textId="77777777" w:rsidR="00131E54" w:rsidRPr="009D0F88" w:rsidRDefault="00131E54" w:rsidP="0077291D">
      <w:pPr>
        <w:pStyle w:val="PUNKT"/>
        <w:numPr>
          <w:ilvl w:val="0"/>
          <w:numId w:val="59"/>
        </w:numPr>
      </w:pPr>
      <w:r w:rsidRPr="009D0F88">
        <w:t>w wysokości i terminach wynikających z wcześniej zaciągniętych zobowiązań.</w:t>
      </w:r>
    </w:p>
    <w:p w14:paraId="3B265F50" w14:textId="02733689" w:rsidR="00131E54" w:rsidRPr="0044361B" w:rsidRDefault="00131E54" w:rsidP="00A80CC3">
      <w:pPr>
        <w:pStyle w:val="USTP"/>
        <w:numPr>
          <w:ilvl w:val="0"/>
          <w:numId w:val="33"/>
        </w:numPr>
      </w:pPr>
      <w:r w:rsidRPr="00FB345C">
        <w:t xml:space="preserve">Beneficjent udziela zamówień w ramach Projektu zgodnie z ustawą </w:t>
      </w:r>
      <w:r w:rsidR="003F5868" w:rsidRPr="00FB345C">
        <w:t>PZP</w:t>
      </w:r>
      <w:r w:rsidRPr="00FB345C">
        <w:t xml:space="preserve"> albo na zasadach i</w:t>
      </w:r>
      <w:r w:rsidR="00845964" w:rsidRPr="00FB345C">
        <w:t xml:space="preserve"> </w:t>
      </w:r>
      <w:r w:rsidRPr="00FB345C">
        <w:t>warunkach określonych w Zasadach w zakresie udzielania zamówień w projektach realizowanych w ramach programu Fundusze</w:t>
      </w:r>
      <w:r w:rsidRPr="009D0F88">
        <w:t xml:space="preserve"> Europejskie dla Pomorza </w:t>
      </w:r>
      <w:r w:rsidRPr="0044361B">
        <w:t>Zachodniego 2021-2027</w:t>
      </w:r>
      <w:r w:rsidR="00B13FC0" w:rsidRPr="0044361B">
        <w:t>,</w:t>
      </w:r>
      <w:r w:rsidR="00E663E3" w:rsidRPr="0044361B">
        <w:t xml:space="preserve"> </w:t>
      </w:r>
      <w:r w:rsidRPr="0044361B">
        <w:t xml:space="preserve">stanowiących załącznik nr </w:t>
      </w:r>
      <w:r w:rsidR="00386820" w:rsidRPr="0044361B">
        <w:lastRenderedPageBreak/>
        <w:t>2</w:t>
      </w:r>
      <w:r w:rsidRPr="0044361B">
        <w:t xml:space="preserve"> do Umowy.</w:t>
      </w:r>
      <w:r w:rsidRPr="0044361B" w:rsidDel="00576970">
        <w:t xml:space="preserve"> </w:t>
      </w:r>
    </w:p>
    <w:p w14:paraId="4A234598" w14:textId="77777777" w:rsidR="00131E54" w:rsidRPr="009D0F88" w:rsidRDefault="00131E54" w:rsidP="00A80CC3">
      <w:pPr>
        <w:pStyle w:val="USTP"/>
        <w:numPr>
          <w:ilvl w:val="0"/>
          <w:numId w:val="33"/>
        </w:numPr>
      </w:pPr>
      <w:r w:rsidRPr="0044361B">
        <w:t>Beneficjent odpowiada za prawidłowość przygotowania i prowadzenia postępowania o udzielenie zamówienia zgodnie z obowiązującymi w tym zakresie przepisami. Obowiązek wykazania, że wymogi dotyczące udzielania zamówień zostały zachowane spoczywa na Beneficjencie</w:t>
      </w:r>
      <w:r w:rsidRPr="009D0F88">
        <w:t xml:space="preserve">. </w:t>
      </w:r>
    </w:p>
    <w:p w14:paraId="4631C7A3" w14:textId="1533A1DB" w:rsidR="00131E54" w:rsidRPr="009D0F88" w:rsidRDefault="00131E54" w:rsidP="00A80CC3">
      <w:pPr>
        <w:pStyle w:val="USTP"/>
        <w:numPr>
          <w:ilvl w:val="0"/>
          <w:numId w:val="33"/>
        </w:numPr>
      </w:pPr>
      <w:r w:rsidRPr="009D0F88">
        <w:t>Beneficjent zobowiązuje się do gospodarowania środkami publicznymi w</w:t>
      </w:r>
      <w:r w:rsidR="00FB345C">
        <w:t> </w:t>
      </w:r>
      <w:r w:rsidRPr="009D0F88">
        <w:t>sposób zapewniający zachowanie dyscypliny finansów publicznych. Naruszenie dyscypliny finansów publicznych wiąże się z odpowiedzialnością na podstawie ustawy o odpowiedzialności za naruszenie dyscypliny finansów publicznych.</w:t>
      </w:r>
    </w:p>
    <w:p w14:paraId="3478A85E" w14:textId="68700237" w:rsidR="008E66FC" w:rsidRPr="0044361B" w:rsidRDefault="00131E54" w:rsidP="00A80CC3">
      <w:pPr>
        <w:pStyle w:val="USTP"/>
      </w:pPr>
      <w:r w:rsidRPr="009D0F88">
        <w:t xml:space="preserve">W przypadku naruszenia przez Beneficjenta zasad wydatkowania środków określonych przez </w:t>
      </w:r>
      <w:r w:rsidR="00E543D6">
        <w:t>IZ FEPZ</w:t>
      </w:r>
      <w:r w:rsidRPr="009D0F88">
        <w:t xml:space="preserve"> oraz stwierdzeniu w wyniku </w:t>
      </w:r>
      <w:r w:rsidR="00D81019" w:rsidRPr="009D0F88">
        <w:t xml:space="preserve">tego </w:t>
      </w:r>
      <w:r w:rsidRPr="009D0F88">
        <w:t xml:space="preserve">wystąpienia nieprawidłowości, dokonuje się pomniejszenia wydatków kwalifikowalnych ujętych we wniosku o płatność Beneficjenta lub nakłada korektę finansową zgodnie </w:t>
      </w:r>
      <w:r w:rsidR="00C012F9" w:rsidRPr="009D0F88">
        <w:t xml:space="preserve">z </w:t>
      </w:r>
      <w:r w:rsidR="008377B0" w:rsidRPr="009D0F88">
        <w:t>wytyczn</w:t>
      </w:r>
      <w:r w:rsidR="00A839E5" w:rsidRPr="009D0F88">
        <w:t>ymi</w:t>
      </w:r>
      <w:r w:rsidR="00C012F9" w:rsidRPr="009D0F88">
        <w:t xml:space="preserve">, o których mowa </w:t>
      </w:r>
      <w:r w:rsidR="00C012F9" w:rsidRPr="0044361B">
        <w:t xml:space="preserve">w </w:t>
      </w:r>
      <w:r w:rsidR="00F60891" w:rsidRPr="0044361B">
        <w:t xml:space="preserve">§ 1 ust. </w:t>
      </w:r>
      <w:r w:rsidR="008337F2" w:rsidRPr="0044361B">
        <w:t>5</w:t>
      </w:r>
      <w:r w:rsidR="00D81019" w:rsidRPr="0044361B">
        <w:t>0</w:t>
      </w:r>
      <w:r w:rsidR="00F60891" w:rsidRPr="0044361B">
        <w:t xml:space="preserve"> pkt 8)</w:t>
      </w:r>
      <w:r w:rsidR="00C012F9" w:rsidRPr="0044361B">
        <w:t xml:space="preserve"> Umowy.</w:t>
      </w:r>
    </w:p>
    <w:p w14:paraId="13DFE017" w14:textId="18FFC71E" w:rsidR="00131E54" w:rsidRPr="0044361B" w:rsidRDefault="00131E54" w:rsidP="00FD49FA">
      <w:pPr>
        <w:pStyle w:val="Nagwek1"/>
        <w:tabs>
          <w:tab w:val="left" w:pos="9070"/>
        </w:tabs>
        <w:rPr>
          <w:rFonts w:cs="Arial"/>
          <w:szCs w:val="24"/>
        </w:rPr>
      </w:pPr>
      <w:bookmarkStart w:id="44" w:name="Paragraf25"/>
      <w:r w:rsidRPr="0044361B">
        <w:rPr>
          <w:rFonts w:cs="Arial"/>
          <w:szCs w:val="24"/>
        </w:rPr>
        <w:t xml:space="preserve">§ </w:t>
      </w:r>
      <w:r w:rsidR="0008739F" w:rsidRPr="0044361B">
        <w:rPr>
          <w:rFonts w:cs="Arial"/>
          <w:szCs w:val="24"/>
        </w:rPr>
        <w:t>2</w:t>
      </w:r>
      <w:r w:rsidR="007F36C9" w:rsidRPr="0044361B">
        <w:rPr>
          <w:rFonts w:cs="Arial"/>
          <w:szCs w:val="24"/>
        </w:rPr>
        <w:t>3</w:t>
      </w:r>
      <w:r w:rsidR="0008739F" w:rsidRPr="0044361B">
        <w:rPr>
          <w:rFonts w:cs="Arial"/>
          <w:szCs w:val="24"/>
        </w:rPr>
        <w:t xml:space="preserve"> </w:t>
      </w:r>
      <w:r w:rsidRPr="0044361B">
        <w:rPr>
          <w:rFonts w:cs="Arial"/>
          <w:szCs w:val="24"/>
        </w:rPr>
        <w:t>Stwierdzenie nieprawidłowości indywidualnej</w:t>
      </w:r>
    </w:p>
    <w:bookmarkEnd w:id="44"/>
    <w:p w14:paraId="0EA47FD7" w14:textId="77777777" w:rsidR="00131E54" w:rsidRPr="0044361B" w:rsidRDefault="00131E54" w:rsidP="00A80CC3">
      <w:pPr>
        <w:pStyle w:val="USTP"/>
        <w:numPr>
          <w:ilvl w:val="0"/>
          <w:numId w:val="34"/>
        </w:numPr>
      </w:pPr>
      <w:r w:rsidRPr="0044361B">
        <w:t>W przypadku stwierdzenia wystąpienia nieprawidłowości indywidualnej:</w:t>
      </w:r>
    </w:p>
    <w:p w14:paraId="57C91865" w14:textId="77AA4283" w:rsidR="00131E54" w:rsidRPr="0044361B" w:rsidRDefault="00131E54" w:rsidP="0077291D">
      <w:pPr>
        <w:pStyle w:val="PUNKT"/>
        <w:numPr>
          <w:ilvl w:val="0"/>
          <w:numId w:val="60"/>
        </w:numPr>
      </w:pPr>
      <w:r w:rsidRPr="0044361B">
        <w:t xml:space="preserve">przed zatwierdzeniem wniosku o płatność – </w:t>
      </w:r>
      <w:r w:rsidR="00E543D6" w:rsidRPr="0044361B">
        <w:t>IZ FEPZ</w:t>
      </w:r>
      <w:r w:rsidRPr="0044361B">
        <w:t xml:space="preserve"> podejmuje działania, o których mowa w</w:t>
      </w:r>
      <w:bookmarkStart w:id="45" w:name="_Hlk140575433"/>
      <w:r w:rsidRPr="0044361B">
        <w:t xml:space="preserve"> § </w:t>
      </w:r>
      <w:bookmarkEnd w:id="45"/>
      <w:r w:rsidR="003509A6" w:rsidRPr="0044361B">
        <w:t>9</w:t>
      </w:r>
      <w:r w:rsidR="002F373A" w:rsidRPr="0044361B">
        <w:t xml:space="preserve"> </w:t>
      </w:r>
      <w:r w:rsidRPr="0044361B">
        <w:t xml:space="preserve">ust. </w:t>
      </w:r>
      <w:r w:rsidR="00DD1879" w:rsidRPr="0044361B">
        <w:t>20-23</w:t>
      </w:r>
      <w:r w:rsidRPr="0044361B">
        <w:t xml:space="preserve"> Umowy;</w:t>
      </w:r>
    </w:p>
    <w:p w14:paraId="58B9CADC" w14:textId="316242F1" w:rsidR="00131E54" w:rsidRPr="0044361B" w:rsidRDefault="00131E54" w:rsidP="0077291D">
      <w:pPr>
        <w:pStyle w:val="PUNKT"/>
        <w:numPr>
          <w:ilvl w:val="0"/>
          <w:numId w:val="60"/>
        </w:numPr>
      </w:pPr>
      <w:r w:rsidRPr="0044361B">
        <w:t xml:space="preserve">w uprzednio zatwierdzonym wniosku o płatność – </w:t>
      </w:r>
      <w:r w:rsidR="00E543D6" w:rsidRPr="0044361B">
        <w:t>IZ FEPZ</w:t>
      </w:r>
      <w:r w:rsidRPr="0044361B">
        <w:t xml:space="preserve"> nakłada korektę finansową oraz wszczyna procedurę odzyskiwania </w:t>
      </w:r>
      <w:r w:rsidR="00D81019" w:rsidRPr="0044361B">
        <w:t>środków</w:t>
      </w:r>
      <w:r w:rsidRPr="0044361B">
        <w:t>, zgodnie z art. 207 ustawy o finansach publicznych.</w:t>
      </w:r>
    </w:p>
    <w:p w14:paraId="6AA83089" w14:textId="283408B9" w:rsidR="00131E54" w:rsidRPr="0044361B" w:rsidRDefault="00131E54" w:rsidP="00A80CC3">
      <w:pPr>
        <w:pStyle w:val="USTP"/>
      </w:pPr>
      <w:r w:rsidRPr="0044361B">
        <w:t xml:space="preserve">Niestwierdzenie wystąpienia nieprawidłowości indywidualnej w toku wcześniejszej kontroli przeprowadzonej przez </w:t>
      </w:r>
      <w:r w:rsidR="00E543D6" w:rsidRPr="0044361B">
        <w:t>IZ FEPZ</w:t>
      </w:r>
      <w:r w:rsidRPr="0044361B">
        <w:t xml:space="preserve"> lub inny uprawniony podmiot nie stanowi przesłanki odstąpienia od odpowiednich działań, o</w:t>
      </w:r>
      <w:r w:rsidR="00FB345C" w:rsidRPr="0044361B">
        <w:t> </w:t>
      </w:r>
      <w:r w:rsidRPr="0044361B">
        <w:t>których mowa w ust. 1, w przypadku późniejszego stwierdzenia jej wystąpienia.</w:t>
      </w:r>
    </w:p>
    <w:p w14:paraId="515AF712" w14:textId="7DEA91FC" w:rsidR="00131E54" w:rsidRPr="0044361B" w:rsidRDefault="00131E54" w:rsidP="00A80CC3">
      <w:pPr>
        <w:pStyle w:val="USTP"/>
      </w:pPr>
      <w:r w:rsidRPr="0044361B">
        <w:t xml:space="preserve">Stwierdzenie wystąpienia nieprawidłowości indywidualnej oraz nałożenie korekty finansowej jest poprzedzone czynnościami wyjaśniającymi prowadzonymi przez </w:t>
      </w:r>
      <w:r w:rsidR="00E543D6" w:rsidRPr="0044361B">
        <w:t>IZ FEPZ</w:t>
      </w:r>
      <w:r w:rsidRPr="0044361B">
        <w:t xml:space="preserve">, podczas których </w:t>
      </w:r>
      <w:r w:rsidR="00E543D6" w:rsidRPr="0044361B">
        <w:t>IZ FEPZ</w:t>
      </w:r>
      <w:r w:rsidRPr="0044361B">
        <w:t xml:space="preserve"> może uwzględnić wyniki kontroli przeprowadzonych przez inne podmioty.</w:t>
      </w:r>
    </w:p>
    <w:p w14:paraId="29C55EAF" w14:textId="4E0885F7" w:rsidR="00131E54" w:rsidRPr="0044361B" w:rsidRDefault="00131E54" w:rsidP="00A80CC3">
      <w:pPr>
        <w:pStyle w:val="USTP"/>
      </w:pPr>
      <w:r w:rsidRPr="0044361B">
        <w:t>Wartość korekty finansowej wynikającej ze stwierdzonej nieprawidłowości indywidualnej jest równa wartości wydatków poniesionych nieprawidłowo w</w:t>
      </w:r>
      <w:r w:rsidR="00FB345C" w:rsidRPr="0044361B">
        <w:t> </w:t>
      </w:r>
      <w:r w:rsidRPr="0044361B">
        <w:t xml:space="preserve">części odpowiadającej kwocie finansowania </w:t>
      </w:r>
      <w:r w:rsidR="0037638A" w:rsidRPr="0044361B">
        <w:t>EFRR</w:t>
      </w:r>
      <w:r w:rsidRPr="0044361B">
        <w:t>.</w:t>
      </w:r>
    </w:p>
    <w:p w14:paraId="13CE1DB1" w14:textId="21AEEEEB" w:rsidR="00131E54" w:rsidRPr="0044361B" w:rsidRDefault="00131E54" w:rsidP="00A80CC3">
      <w:pPr>
        <w:pStyle w:val="USTP"/>
      </w:pPr>
      <w:r w:rsidRPr="0044361B">
        <w:t xml:space="preserve">Wartość korekty finansowej, o której mowa w ust. 4, może zostać obniżona zgodnie z wartością stawki procentowej określonej </w:t>
      </w:r>
      <w:bookmarkStart w:id="46" w:name="_Hlk129942801"/>
      <w:r w:rsidRPr="0044361B">
        <w:t>w</w:t>
      </w:r>
      <w:r w:rsidR="00B353A6" w:rsidRPr="0044361B">
        <w:t xml:space="preserve"> załączniku do</w:t>
      </w:r>
      <w:r w:rsidRPr="0044361B">
        <w:t xml:space="preserve"> </w:t>
      </w:r>
      <w:r w:rsidR="008377B0" w:rsidRPr="0044361B">
        <w:t>wytyczn</w:t>
      </w:r>
      <w:r w:rsidRPr="0044361B">
        <w:t>ych, o których mowa w</w:t>
      </w:r>
      <w:r w:rsidR="00845964" w:rsidRPr="0044361B">
        <w:t xml:space="preserve"> </w:t>
      </w:r>
      <w:r w:rsidR="00F60891" w:rsidRPr="0044361B">
        <w:t xml:space="preserve">§ 1 ust. </w:t>
      </w:r>
      <w:r w:rsidR="00951188" w:rsidRPr="0044361B">
        <w:t>5</w:t>
      </w:r>
      <w:r w:rsidR="002547C8" w:rsidRPr="0044361B">
        <w:t>0</w:t>
      </w:r>
      <w:r w:rsidR="00F60891" w:rsidRPr="0044361B">
        <w:t xml:space="preserve"> pkt 8)</w:t>
      </w:r>
      <w:r w:rsidRPr="0044361B">
        <w:t xml:space="preserve"> Umowy</w:t>
      </w:r>
      <w:bookmarkEnd w:id="46"/>
      <w:r w:rsidRPr="0044361B">
        <w:t>.</w:t>
      </w:r>
    </w:p>
    <w:p w14:paraId="6555D907" w14:textId="77777777" w:rsidR="005E0265" w:rsidRPr="009D0F88" w:rsidRDefault="005E0265" w:rsidP="00A80CC3">
      <w:pPr>
        <w:pStyle w:val="USTP"/>
      </w:pPr>
      <w:r w:rsidRPr="0044361B">
        <w:t>Przepis ust. 4 nie narusza zasad odzyskiwania środków związanych ze</w:t>
      </w:r>
      <w:r w:rsidRPr="009D0F88">
        <w:t xml:space="preserve"> stwierdzoną nieprawidłowością indywidualną, pochodzących z innych źródeł.</w:t>
      </w:r>
    </w:p>
    <w:p w14:paraId="2973D78F" w14:textId="5D03EE25" w:rsidR="00131E54" w:rsidRPr="009D0F88" w:rsidRDefault="00131E54" w:rsidP="00FD49FA">
      <w:pPr>
        <w:pStyle w:val="Nagwek1"/>
        <w:tabs>
          <w:tab w:val="left" w:pos="9070"/>
        </w:tabs>
        <w:rPr>
          <w:rFonts w:cs="Arial"/>
          <w:szCs w:val="24"/>
        </w:rPr>
      </w:pPr>
      <w:bookmarkStart w:id="47" w:name="Paragraf26"/>
      <w:r w:rsidRPr="009D0F88">
        <w:rPr>
          <w:rFonts w:cs="Arial"/>
          <w:szCs w:val="24"/>
        </w:rPr>
        <w:lastRenderedPageBreak/>
        <w:t>§</w:t>
      </w:r>
      <w:r w:rsidR="00791B0F" w:rsidRPr="009D0F88">
        <w:rPr>
          <w:rFonts w:cs="Arial"/>
          <w:szCs w:val="24"/>
        </w:rPr>
        <w:t xml:space="preserve"> </w:t>
      </w:r>
      <w:r w:rsidR="0008739F" w:rsidRPr="009D0F88">
        <w:rPr>
          <w:rFonts w:cs="Arial"/>
          <w:szCs w:val="24"/>
        </w:rPr>
        <w:t>2</w:t>
      </w:r>
      <w:r w:rsidR="007F36C9">
        <w:rPr>
          <w:rFonts w:cs="Arial"/>
          <w:szCs w:val="24"/>
        </w:rPr>
        <w:t>4</w:t>
      </w:r>
      <w:r w:rsidR="0008739F" w:rsidRPr="009D0F88">
        <w:rPr>
          <w:rFonts w:cs="Arial"/>
          <w:szCs w:val="24"/>
        </w:rPr>
        <w:t xml:space="preserve"> </w:t>
      </w:r>
      <w:r w:rsidRPr="009D0F88">
        <w:rPr>
          <w:rFonts w:cs="Arial"/>
          <w:szCs w:val="24"/>
        </w:rPr>
        <w:t>Nieprawidłowe wykorzystanie środków i ich odzyskiwanie</w:t>
      </w:r>
    </w:p>
    <w:bookmarkEnd w:id="47"/>
    <w:p w14:paraId="5C213FA5" w14:textId="77777777" w:rsidR="00131E54" w:rsidRPr="009D0F88" w:rsidRDefault="00131E54" w:rsidP="00A80CC3">
      <w:pPr>
        <w:pStyle w:val="USTP"/>
        <w:numPr>
          <w:ilvl w:val="0"/>
          <w:numId w:val="35"/>
        </w:numPr>
      </w:pPr>
      <w:r w:rsidRPr="009D0F88">
        <w:t>Jeżeli zostanie stwierdzone, że dofinansowanie w całości lub w części zostało:</w:t>
      </w:r>
    </w:p>
    <w:p w14:paraId="02938DB6" w14:textId="77777777" w:rsidR="00131E54" w:rsidRPr="009D0F88" w:rsidRDefault="00131E54" w:rsidP="0077291D">
      <w:pPr>
        <w:pStyle w:val="PUNKT"/>
        <w:numPr>
          <w:ilvl w:val="0"/>
          <w:numId w:val="61"/>
        </w:numPr>
      </w:pPr>
      <w:r w:rsidRPr="009D0F88">
        <w:t>wykorzystane niezgodnie z przeznaczeniem,</w:t>
      </w:r>
    </w:p>
    <w:p w14:paraId="71B040C0" w14:textId="77777777" w:rsidR="00131E54" w:rsidRPr="009D0F88" w:rsidRDefault="00131E54" w:rsidP="0077291D">
      <w:pPr>
        <w:pStyle w:val="PUNKT"/>
        <w:numPr>
          <w:ilvl w:val="0"/>
          <w:numId w:val="61"/>
        </w:numPr>
      </w:pPr>
      <w:r w:rsidRPr="009D0F88">
        <w:t>wykorzystane z naruszeniem procedur, o których mowa w art. 184 ustawy o finansach publicznych,</w:t>
      </w:r>
    </w:p>
    <w:p w14:paraId="11B10A74" w14:textId="77777777" w:rsidR="00131E54" w:rsidRPr="009D0F88" w:rsidRDefault="00131E54" w:rsidP="0077291D">
      <w:pPr>
        <w:pStyle w:val="PUNKT"/>
        <w:numPr>
          <w:ilvl w:val="0"/>
          <w:numId w:val="61"/>
        </w:numPr>
      </w:pPr>
      <w:r w:rsidRPr="009D0F88">
        <w:t>pobrane nienależnie lub w nadmiernej wysokości,</w:t>
      </w:r>
    </w:p>
    <w:p w14:paraId="4FEAC28E" w14:textId="3CA60004" w:rsidR="00131E54" w:rsidRPr="009D0F88" w:rsidRDefault="00E543D6" w:rsidP="00FD49FA">
      <w:pPr>
        <w:tabs>
          <w:tab w:val="left" w:pos="9070"/>
        </w:tabs>
        <w:spacing w:after="0" w:line="276" w:lineRule="auto"/>
        <w:ind w:left="720"/>
        <w:rPr>
          <w:rFonts w:ascii="Arial" w:hAnsi="Arial" w:cs="Arial"/>
          <w:sz w:val="24"/>
          <w:szCs w:val="24"/>
        </w:rPr>
      </w:pPr>
      <w:r>
        <w:rPr>
          <w:rFonts w:ascii="Arial" w:hAnsi="Arial" w:cs="Arial"/>
          <w:sz w:val="24"/>
          <w:szCs w:val="24"/>
        </w:rPr>
        <w:t>IZ FEPZ</w:t>
      </w:r>
      <w:r w:rsidR="00131E54" w:rsidRPr="009D0F88">
        <w:rPr>
          <w:rFonts w:ascii="Arial" w:hAnsi="Arial" w:cs="Arial"/>
          <w:sz w:val="24"/>
          <w:szCs w:val="24"/>
        </w:rPr>
        <w:t xml:space="preserve"> </w:t>
      </w:r>
      <w:bookmarkStart w:id="48" w:name="_Hlk137802486"/>
      <w:r w:rsidR="00131E54" w:rsidRPr="009D0F88">
        <w:rPr>
          <w:rFonts w:ascii="Arial" w:hAnsi="Arial" w:cs="Arial"/>
          <w:sz w:val="24"/>
          <w:szCs w:val="24"/>
        </w:rPr>
        <w:t xml:space="preserve">rozpoczyna procedurę odzyskiwania środków w trybie i na zasadach określonych w art. 207 ustawy o finansach publicznych. </w:t>
      </w:r>
    </w:p>
    <w:p w14:paraId="7C36A72F" w14:textId="18660CD0" w:rsidR="00131E54" w:rsidRPr="009D0F88" w:rsidRDefault="00E543D6" w:rsidP="00A80CC3">
      <w:pPr>
        <w:pStyle w:val="USTP"/>
        <w:numPr>
          <w:ilvl w:val="0"/>
          <w:numId w:val="35"/>
        </w:numPr>
      </w:pPr>
      <w:r>
        <w:t>IZ FEPZ</w:t>
      </w:r>
      <w:r w:rsidR="00131E54" w:rsidRPr="009D0F88">
        <w:t xml:space="preserve"> </w:t>
      </w:r>
      <w:bookmarkEnd w:id="48"/>
      <w:r w:rsidR="00131E54" w:rsidRPr="009D0F88">
        <w:t xml:space="preserve">wzywa Beneficjenta do zwrotu środków, o których </w:t>
      </w:r>
      <w:r w:rsidR="00131E54" w:rsidRPr="0044361B">
        <w:t>mowa w ust. 1 lub wyrażenia w formie pisemnej, zgody na ich pomniejszenie z kolejnej transz</w:t>
      </w:r>
      <w:r w:rsidR="00131E54" w:rsidRPr="009D0F88">
        <w:t xml:space="preserve">y dofinansowania wraz </w:t>
      </w:r>
      <w:r w:rsidR="009561E9" w:rsidRPr="009D0F88">
        <w:t xml:space="preserve">z </w:t>
      </w:r>
      <w:r w:rsidR="00131E54" w:rsidRPr="009D0F88">
        <w:t>odsetkami w wysokości określonej jak dla zaległości podatkowych liczonymi od dnia przekazania środków Beneficjentowi, w terminie 14 dni od dnia doręczenia wezwania.</w:t>
      </w:r>
    </w:p>
    <w:p w14:paraId="57B8C1F7" w14:textId="0423C390" w:rsidR="00131E54" w:rsidRPr="0044361B" w:rsidRDefault="00131E54" w:rsidP="00A80CC3">
      <w:pPr>
        <w:pStyle w:val="USTP"/>
        <w:numPr>
          <w:ilvl w:val="0"/>
          <w:numId w:val="35"/>
        </w:numPr>
      </w:pPr>
      <w:r w:rsidRPr="0044361B">
        <w:t xml:space="preserve">W przypadku bezskutecznego upływu terminu, o którym mowa w ust. 2, </w:t>
      </w:r>
      <w:r w:rsidR="00E543D6" w:rsidRPr="0044361B">
        <w:t>IZ FEPZ</w:t>
      </w:r>
      <w:r w:rsidRPr="0044361B">
        <w:t xml:space="preserve">, </w:t>
      </w:r>
      <w:bookmarkStart w:id="49" w:name="_Hlk138241104"/>
      <w:r w:rsidRPr="0044361B">
        <w:t>po przeprowadzeniu postępowania administracyjnego</w:t>
      </w:r>
      <w:bookmarkEnd w:id="49"/>
      <w:r w:rsidRPr="0044361B">
        <w:t>, wydaje decyzję określającą: kwotę przypadającą do zwrotu i termin, od którego nalicza się odsetki, sposób zwrotu środków oraz zawierającą pouczenie o</w:t>
      </w:r>
      <w:r w:rsidR="00FB345C" w:rsidRPr="0044361B">
        <w:t> </w:t>
      </w:r>
      <w:r w:rsidRPr="0044361B">
        <w:t>sankcji, o</w:t>
      </w:r>
      <w:r w:rsidR="00FB345C" w:rsidRPr="0044361B">
        <w:t> </w:t>
      </w:r>
      <w:r w:rsidRPr="0044361B">
        <w:t xml:space="preserve">której mowa w ust. 8. </w:t>
      </w:r>
    </w:p>
    <w:p w14:paraId="65F5FF5D" w14:textId="77777777" w:rsidR="00131E54" w:rsidRPr="0044361B" w:rsidRDefault="00131E54" w:rsidP="00A80CC3">
      <w:pPr>
        <w:pStyle w:val="USTP"/>
        <w:numPr>
          <w:ilvl w:val="0"/>
          <w:numId w:val="35"/>
        </w:numPr>
      </w:pPr>
      <w:r w:rsidRPr="0044361B">
        <w:t xml:space="preserve">Środki podlegają zwrotowi wraz z odsetkami w wysokości określonej jak dla zaległości podatkowych, liczonymi od dnia przekazania środków, w terminie 14 dni od dnia doręczenia ostatecznej decyzji. Zwrot środków, o których mowa w ust. 1 wraz z odsetkami jak dla zaległości podatkowych, może zostać dokonany w całości lub w części przez pomniejszenie kolejnej transzy dofinansowania. </w:t>
      </w:r>
    </w:p>
    <w:p w14:paraId="29527C70" w14:textId="30D80CB1" w:rsidR="00131E54" w:rsidRPr="0044361B" w:rsidRDefault="00131E54" w:rsidP="00A80CC3">
      <w:pPr>
        <w:pStyle w:val="USTP"/>
        <w:numPr>
          <w:ilvl w:val="0"/>
          <w:numId w:val="35"/>
        </w:numPr>
      </w:pPr>
      <w:r w:rsidRPr="0044361B">
        <w:t xml:space="preserve">W przypadku, gdy kwota do odzyskania jest wyższa niż kwota pozostająca do przekazania w ramach kolejnej transzy dofinansowania lub nie jest możliwe dokonanie pomniejszenia a Beneficjent nie </w:t>
      </w:r>
      <w:bookmarkStart w:id="50" w:name="_Hlk137803581"/>
      <w:r w:rsidRPr="0044361B">
        <w:t>zwrócił środków w terminie wskazanym w ostatecznej decyzji administracyjnej wydanej na podstawie art. 207 ustawy o finansach publicznych</w:t>
      </w:r>
      <w:bookmarkEnd w:id="50"/>
      <w:r w:rsidRPr="0044361B">
        <w:t xml:space="preserve">, </w:t>
      </w:r>
      <w:r w:rsidR="00E543D6" w:rsidRPr="0044361B">
        <w:t>IZ FEPZ</w:t>
      </w:r>
      <w:r w:rsidRPr="0044361B">
        <w:t xml:space="preserve"> podejmuje dalsze czynności zmierzające do odzyskania należnych środków. </w:t>
      </w:r>
    </w:p>
    <w:p w14:paraId="5C7C8C82" w14:textId="77777777" w:rsidR="00131E54" w:rsidRPr="0044361B" w:rsidRDefault="00131E54" w:rsidP="00A80CC3">
      <w:pPr>
        <w:pStyle w:val="USTP"/>
        <w:numPr>
          <w:ilvl w:val="0"/>
          <w:numId w:val="35"/>
        </w:numPr>
      </w:pPr>
      <w:r w:rsidRPr="0044361B">
        <w:t>Przez dzień zwrotu środków uznaje się dzień obciążenia rachunku bankowego, z którego dokonano zwrotu.</w:t>
      </w:r>
    </w:p>
    <w:p w14:paraId="31273D6E" w14:textId="77777777" w:rsidR="00131E54" w:rsidRPr="0044361B" w:rsidRDefault="00131E54" w:rsidP="00A80CC3">
      <w:pPr>
        <w:pStyle w:val="USTP"/>
        <w:numPr>
          <w:ilvl w:val="0"/>
          <w:numId w:val="35"/>
        </w:numPr>
      </w:pPr>
      <w:r w:rsidRPr="0044361B">
        <w:t xml:space="preserve">Dokonując zwrotu środków Beneficjent w tytule przelewu zamieszcza </w:t>
      </w:r>
      <w:bookmarkStart w:id="51" w:name="_Hlk139026822"/>
      <w:r w:rsidRPr="0044361B">
        <w:t xml:space="preserve">informacje pozwalające na identyfikację zwrotu, w szczególności dotyczące numeru </w:t>
      </w:r>
      <w:r w:rsidR="009B6F47" w:rsidRPr="0044361B">
        <w:t>P</w:t>
      </w:r>
      <w:r w:rsidRPr="0044361B">
        <w:t>rojektu i powodu zwrotu</w:t>
      </w:r>
      <w:bookmarkEnd w:id="51"/>
      <w:r w:rsidRPr="0044361B">
        <w:t>.</w:t>
      </w:r>
    </w:p>
    <w:p w14:paraId="496C7582" w14:textId="5943301E" w:rsidR="00131E54" w:rsidRPr="0044361B" w:rsidRDefault="00131E54" w:rsidP="00A80CC3">
      <w:pPr>
        <w:pStyle w:val="USTP"/>
        <w:numPr>
          <w:ilvl w:val="0"/>
          <w:numId w:val="35"/>
        </w:numPr>
      </w:pPr>
      <w:r w:rsidRPr="0044361B">
        <w:t xml:space="preserve">W przypadkach i na warunkach określonych w art. 207 ust. 4 ustawy o finansach publicznych następuje wykluczenie Beneficjenta z możliwości otrzymania środków na realizację programów finansowanych z udziałem </w:t>
      </w:r>
      <w:r w:rsidRPr="0044361B">
        <w:lastRenderedPageBreak/>
        <w:t xml:space="preserve">środków </w:t>
      </w:r>
      <w:r w:rsidR="00FB345C" w:rsidRPr="0044361B">
        <w:t>EFRR</w:t>
      </w:r>
      <w:r w:rsidR="00BF152A" w:rsidRPr="0044361B">
        <w:t>.</w:t>
      </w:r>
      <w:r w:rsidR="00BF152A" w:rsidRPr="0044361B">
        <w:rPr>
          <w:rStyle w:val="Odwoanieprzypisudolnego"/>
        </w:rPr>
        <w:footnoteReference w:id="9"/>
      </w:r>
    </w:p>
    <w:p w14:paraId="60E4E02E" w14:textId="4DF38853" w:rsidR="00131E54" w:rsidRPr="0044361B" w:rsidRDefault="00131E54" w:rsidP="00A80CC3">
      <w:pPr>
        <w:pStyle w:val="USTP"/>
        <w:numPr>
          <w:ilvl w:val="0"/>
          <w:numId w:val="35"/>
        </w:numPr>
      </w:pPr>
      <w:r w:rsidRPr="0044361B">
        <w:t xml:space="preserve">W przypadku niewykonania lub nienależytego wykonania Umowy przez Beneficjenta </w:t>
      </w:r>
      <w:r w:rsidR="00E543D6" w:rsidRPr="0044361B">
        <w:t>IZ FEPZ</w:t>
      </w:r>
      <w:r w:rsidRPr="0044361B">
        <w:t xml:space="preserve"> może także skorzystać z innych dostępnych środków prawnych zmierzających do odzyskania kwot podlegających zwrotowi, w tym z</w:t>
      </w:r>
      <w:r w:rsidR="00983BB9" w:rsidRPr="0044361B">
        <w:t> </w:t>
      </w:r>
      <w:r w:rsidRPr="0044361B">
        <w:t xml:space="preserve">zabezpieczenia, o którym mowa w § </w:t>
      </w:r>
      <w:r w:rsidR="003A162A" w:rsidRPr="0044361B">
        <w:t>30</w:t>
      </w:r>
      <w:r w:rsidR="006C2679" w:rsidRPr="0044361B">
        <w:t xml:space="preserve"> </w:t>
      </w:r>
      <w:r w:rsidRPr="0044361B">
        <w:t>Umowy.</w:t>
      </w:r>
    </w:p>
    <w:p w14:paraId="47792A63" w14:textId="12C1BC42" w:rsidR="007850E8" w:rsidRPr="009D0F88" w:rsidRDefault="007850E8" w:rsidP="00FD49FA">
      <w:pPr>
        <w:pStyle w:val="Nagwek1"/>
        <w:tabs>
          <w:tab w:val="left" w:pos="9070"/>
        </w:tabs>
        <w:rPr>
          <w:rFonts w:cs="Arial"/>
          <w:szCs w:val="24"/>
        </w:rPr>
      </w:pPr>
      <w:bookmarkStart w:id="52" w:name="Paragraf27"/>
      <w:r w:rsidRPr="009D0F88">
        <w:rPr>
          <w:rFonts w:cs="Arial"/>
          <w:szCs w:val="24"/>
        </w:rPr>
        <w:t>§</w:t>
      </w:r>
      <w:r w:rsidR="00B17C4D" w:rsidRPr="009D0F88">
        <w:rPr>
          <w:rFonts w:cs="Arial"/>
          <w:szCs w:val="24"/>
        </w:rPr>
        <w:t xml:space="preserve"> </w:t>
      </w:r>
      <w:r w:rsidR="007A119B" w:rsidRPr="009D0F88">
        <w:rPr>
          <w:rFonts w:cs="Arial"/>
          <w:szCs w:val="24"/>
        </w:rPr>
        <w:t>2</w:t>
      </w:r>
      <w:r w:rsidR="007F36C9">
        <w:rPr>
          <w:rFonts w:cs="Arial"/>
          <w:szCs w:val="24"/>
        </w:rPr>
        <w:t>5</w:t>
      </w:r>
      <w:r w:rsidR="007A119B" w:rsidRPr="009D0F88">
        <w:rPr>
          <w:rFonts w:cs="Arial"/>
          <w:szCs w:val="24"/>
        </w:rPr>
        <w:t xml:space="preserve"> </w:t>
      </w:r>
      <w:r w:rsidRPr="009D0F88">
        <w:rPr>
          <w:rFonts w:cs="Arial"/>
          <w:szCs w:val="24"/>
        </w:rPr>
        <w:t>Odzyskiwanie odsetek od nieprawidłowo rozliczonej zaliczki</w:t>
      </w:r>
    </w:p>
    <w:bookmarkEnd w:id="52"/>
    <w:p w14:paraId="0E5C0477" w14:textId="72927E50" w:rsidR="007850E8" w:rsidRPr="0044361B" w:rsidRDefault="007850E8" w:rsidP="00A80CC3">
      <w:pPr>
        <w:pStyle w:val="USTP"/>
        <w:numPr>
          <w:ilvl w:val="0"/>
          <w:numId w:val="36"/>
        </w:numPr>
      </w:pPr>
      <w:r w:rsidRPr="009D0F88">
        <w:t xml:space="preserve">W przypadku niezłożenia przez Beneficjenta wniosku o płatność rozliczającego zaliczkę na odpowiednią kwotę wydatków kwalifikowalnych lub niezwrócenia niewykorzystanej części zaliczki w terminie 14 dni od dnia upływu terminu, o </w:t>
      </w:r>
      <w:r w:rsidR="00BF152A" w:rsidRPr="009D0F88">
        <w:t xml:space="preserve">którym </w:t>
      </w:r>
      <w:r w:rsidRPr="009D0F88">
        <w:t xml:space="preserve">mowa </w:t>
      </w:r>
      <w:r w:rsidRPr="0044361B">
        <w:t xml:space="preserve">w § </w:t>
      </w:r>
      <w:r w:rsidR="006C2679" w:rsidRPr="0044361B">
        <w:t xml:space="preserve">10 </w:t>
      </w:r>
      <w:r w:rsidR="006F63DC" w:rsidRPr="0044361B">
        <w:t xml:space="preserve">ust. </w:t>
      </w:r>
      <w:r w:rsidR="006116F3" w:rsidRPr="0044361B">
        <w:t>1</w:t>
      </w:r>
      <w:r w:rsidR="000E0B80" w:rsidRPr="0044361B">
        <w:t>0</w:t>
      </w:r>
      <w:r w:rsidR="006116F3" w:rsidRPr="0044361B">
        <w:t xml:space="preserve"> </w:t>
      </w:r>
      <w:r w:rsidRPr="0044361B">
        <w:t xml:space="preserve">Umowy, od środków pozostałych do rozliczenia, przekazanych w formie zaliczki, nalicza się odsetki jak dla zaległości podatkowych, liczone od dnia przekazania środków do dnia złożenia w </w:t>
      </w:r>
      <w:r w:rsidR="00E543D6" w:rsidRPr="0044361B">
        <w:t>IZ FEPZ</w:t>
      </w:r>
      <w:r w:rsidRPr="0044361B">
        <w:t xml:space="preserve"> wniosku o płatność lub do dnia zwrócenia niewykorzystanej części zaliczki.</w:t>
      </w:r>
    </w:p>
    <w:p w14:paraId="7B23FD4D" w14:textId="696FED73" w:rsidR="007850E8" w:rsidRPr="0044361B" w:rsidRDefault="007850E8" w:rsidP="00A80CC3">
      <w:pPr>
        <w:pStyle w:val="USTP"/>
        <w:numPr>
          <w:ilvl w:val="0"/>
          <w:numId w:val="36"/>
        </w:numPr>
      </w:pPr>
      <w:r w:rsidRPr="0044361B">
        <w:t xml:space="preserve">W sytuacji, o której mowa w ust. 1, </w:t>
      </w:r>
      <w:r w:rsidR="00E543D6" w:rsidRPr="0044361B">
        <w:t>IZ FEPZ</w:t>
      </w:r>
      <w:r w:rsidRPr="0044361B">
        <w:t xml:space="preserve"> rozpoczyna procedurę odzyskiwania odsetek zgodnie z art. 189 ustawy o finansach publicznych.</w:t>
      </w:r>
    </w:p>
    <w:p w14:paraId="2EB97C64" w14:textId="3348B661" w:rsidR="007850E8" w:rsidRPr="0044361B" w:rsidRDefault="00E543D6" w:rsidP="00A80CC3">
      <w:pPr>
        <w:pStyle w:val="USTP"/>
        <w:numPr>
          <w:ilvl w:val="0"/>
          <w:numId w:val="36"/>
        </w:numPr>
      </w:pPr>
      <w:r w:rsidRPr="0044361B">
        <w:t>IZ FEPZ</w:t>
      </w:r>
      <w:r w:rsidR="007850E8" w:rsidRPr="0044361B">
        <w:t xml:space="preserve"> wzywa Beneficjenta do </w:t>
      </w:r>
      <w:r w:rsidR="007850E8" w:rsidRPr="00A80CC3">
        <w:rPr>
          <w:bCs/>
          <w:iCs/>
        </w:rPr>
        <w:t xml:space="preserve">zapłaty odsetek </w:t>
      </w:r>
      <w:r w:rsidR="007850E8" w:rsidRPr="0044361B">
        <w:t>lub wyrażenia zgody na pomniejszenie kwoty odsetek z kolejnej transzy dofinansowania w terminie 14</w:t>
      </w:r>
      <w:r w:rsidR="00983BB9" w:rsidRPr="0044361B">
        <w:t> </w:t>
      </w:r>
      <w:r w:rsidR="007850E8" w:rsidRPr="0044361B">
        <w:t>dni od dnia doręczenia wezwania.</w:t>
      </w:r>
    </w:p>
    <w:p w14:paraId="1CE5E744" w14:textId="07898640" w:rsidR="007850E8" w:rsidRPr="0044361B" w:rsidRDefault="007850E8" w:rsidP="00A80CC3">
      <w:pPr>
        <w:pStyle w:val="USTP"/>
        <w:numPr>
          <w:ilvl w:val="0"/>
          <w:numId w:val="36"/>
        </w:numPr>
      </w:pPr>
      <w:r w:rsidRPr="0044361B">
        <w:t xml:space="preserve">W przypadku bezskutecznego upływu terminu, o którym mowa w ust. 3, </w:t>
      </w:r>
      <w:r w:rsidR="00E543D6" w:rsidRPr="0044361B">
        <w:t>IZ FEPZ</w:t>
      </w:r>
      <w:r w:rsidRPr="0044361B">
        <w:t>, po przeprowadzeniu postępowania administracyjnego, wydaje decyzję</w:t>
      </w:r>
      <w:r w:rsidRPr="00A80CC3">
        <w:rPr>
          <w:bCs/>
        </w:rPr>
        <w:t xml:space="preserve"> administracyjną o zapłacie odsetek, określającą: kwotę środków, od których nalicza się odsetki oraz termin, od którego nalicza się odsetki, a także sposób ich zapłaty. Zwrot środków może zostać dokonany w całości lub w</w:t>
      </w:r>
      <w:r w:rsidR="00983BB9" w:rsidRPr="00A80CC3">
        <w:rPr>
          <w:bCs/>
        </w:rPr>
        <w:t> </w:t>
      </w:r>
      <w:r w:rsidRPr="00A80CC3">
        <w:rPr>
          <w:bCs/>
        </w:rPr>
        <w:t>części przez pomniejszenie kolejnej transzy dofinansowania o kwotę podlegającą zwrotowi.</w:t>
      </w:r>
    </w:p>
    <w:p w14:paraId="3AE5D480" w14:textId="2CE7820D" w:rsidR="007850E8" w:rsidRPr="0044361B" w:rsidRDefault="007850E8" w:rsidP="00A80CC3">
      <w:pPr>
        <w:pStyle w:val="USTP"/>
        <w:numPr>
          <w:ilvl w:val="0"/>
          <w:numId w:val="36"/>
        </w:numPr>
      </w:pPr>
      <w:r w:rsidRPr="0044361B">
        <w:t xml:space="preserve">W przypadku, gdy kwota do odzyskania jest wyższa niż kwota pozostająca do przekazania w ramach kolejnej transzy dofinansowania lub nie jest możliwe dokonanie pomniejszenia a Beneficjent nie zwrócił odsetek w terminie wskazanym w ostatecznej decyzji administracyjnej wydanej na podstawie art. 189 ustawy o finansach publicznych, </w:t>
      </w:r>
      <w:r w:rsidR="00E543D6" w:rsidRPr="0044361B">
        <w:t>IZ FEPZ</w:t>
      </w:r>
      <w:r w:rsidRPr="0044361B">
        <w:t xml:space="preserve"> podejmuje dalsze czynności zmierzające do odzyskania odsetek.</w:t>
      </w:r>
    </w:p>
    <w:p w14:paraId="1E160034" w14:textId="77777777" w:rsidR="007850E8" w:rsidRPr="0044361B" w:rsidRDefault="007850E8" w:rsidP="00A80CC3">
      <w:pPr>
        <w:pStyle w:val="USTP"/>
        <w:numPr>
          <w:ilvl w:val="0"/>
          <w:numId w:val="36"/>
        </w:numPr>
      </w:pPr>
      <w:r w:rsidRPr="0044361B">
        <w:lastRenderedPageBreak/>
        <w:t xml:space="preserve">Przez dzień zwrotu </w:t>
      </w:r>
      <w:r w:rsidR="00403129" w:rsidRPr="0044361B">
        <w:t xml:space="preserve">odsetek, o których mowa w ust. 1 </w:t>
      </w:r>
      <w:r w:rsidRPr="0044361B">
        <w:t>uznaje się dzień obciążenia rachunku bankowego, z którego dokonano zwrotu.</w:t>
      </w:r>
    </w:p>
    <w:p w14:paraId="4D128C3A" w14:textId="614838C8" w:rsidR="007850E8" w:rsidRPr="0044361B" w:rsidRDefault="007850E8" w:rsidP="00A80CC3">
      <w:pPr>
        <w:pStyle w:val="USTP"/>
        <w:numPr>
          <w:ilvl w:val="0"/>
          <w:numId w:val="36"/>
        </w:numPr>
      </w:pPr>
      <w:r w:rsidRPr="0044361B">
        <w:t xml:space="preserve">Dokonując zwrotu </w:t>
      </w:r>
      <w:r w:rsidR="00403129" w:rsidRPr="0044361B">
        <w:t xml:space="preserve">odsetek, o których mowa w ust. 1 </w:t>
      </w:r>
      <w:r w:rsidRPr="0044361B">
        <w:t>Beneficjent w tytule przelewu zamieszcza informacje pozwalające na identyfikację zwrotu, w</w:t>
      </w:r>
      <w:r w:rsidR="00FB345C" w:rsidRPr="0044361B">
        <w:t> </w:t>
      </w:r>
      <w:r w:rsidRPr="0044361B">
        <w:t xml:space="preserve">szczególności dotyczące numeru </w:t>
      </w:r>
      <w:r w:rsidR="009B6F47" w:rsidRPr="0044361B">
        <w:t>P</w:t>
      </w:r>
      <w:r w:rsidRPr="0044361B">
        <w:t>rojektu i powodu zwrotu.</w:t>
      </w:r>
    </w:p>
    <w:p w14:paraId="5B9A75E5" w14:textId="41F00504" w:rsidR="007850E8" w:rsidRPr="009D0F88" w:rsidRDefault="007850E8" w:rsidP="00FD49FA">
      <w:pPr>
        <w:pStyle w:val="Nagwek1"/>
        <w:tabs>
          <w:tab w:val="left" w:pos="9070"/>
        </w:tabs>
        <w:rPr>
          <w:rFonts w:cs="Arial"/>
          <w:szCs w:val="24"/>
        </w:rPr>
      </w:pPr>
      <w:bookmarkStart w:id="53" w:name="Paragraf28"/>
      <w:r w:rsidRPr="0044361B">
        <w:rPr>
          <w:rFonts w:cs="Arial"/>
          <w:szCs w:val="24"/>
        </w:rPr>
        <w:t xml:space="preserve">§ </w:t>
      </w:r>
      <w:r w:rsidR="007A119B" w:rsidRPr="0044361B">
        <w:rPr>
          <w:rFonts w:cs="Arial"/>
          <w:szCs w:val="24"/>
        </w:rPr>
        <w:t>2</w:t>
      </w:r>
      <w:r w:rsidR="007F36C9" w:rsidRPr="0044361B">
        <w:rPr>
          <w:rFonts w:cs="Arial"/>
          <w:szCs w:val="24"/>
        </w:rPr>
        <w:t>6</w:t>
      </w:r>
      <w:r w:rsidR="007A119B" w:rsidRPr="0044361B">
        <w:rPr>
          <w:rFonts w:cs="Arial"/>
          <w:szCs w:val="24"/>
        </w:rPr>
        <w:t xml:space="preserve"> </w:t>
      </w:r>
      <w:r w:rsidRPr="0044361B">
        <w:rPr>
          <w:rFonts w:cs="Arial"/>
          <w:szCs w:val="24"/>
        </w:rPr>
        <w:t>Kontrola Projektu – zasady ogólne</w:t>
      </w:r>
    </w:p>
    <w:bookmarkEnd w:id="53"/>
    <w:p w14:paraId="4FA9B073" w14:textId="076B61A9" w:rsidR="007850E8" w:rsidRPr="009D0F88" w:rsidRDefault="007850E8" w:rsidP="00A80CC3">
      <w:pPr>
        <w:pStyle w:val="USTP"/>
        <w:numPr>
          <w:ilvl w:val="0"/>
          <w:numId w:val="37"/>
        </w:numPr>
      </w:pPr>
      <w:r w:rsidRPr="009D0F88">
        <w:t xml:space="preserve">Beneficjent zobowiązuje się poddać kontrolom w zakresie realizowanej </w:t>
      </w:r>
      <w:r w:rsidR="008B5951" w:rsidRPr="009D0F88">
        <w:t>U</w:t>
      </w:r>
      <w:r w:rsidRPr="009D0F88">
        <w:t xml:space="preserve">mowy i </w:t>
      </w:r>
      <w:r w:rsidR="008B5951" w:rsidRPr="009D0F88">
        <w:t>P</w:t>
      </w:r>
      <w:r w:rsidRPr="009D0F88">
        <w:t>rojektu dokonywany</w:t>
      </w:r>
      <w:r w:rsidR="004004A9" w:rsidRPr="009D0F88">
        <w:t>m</w:t>
      </w:r>
      <w:r w:rsidRPr="009D0F88">
        <w:t xml:space="preserve"> przez </w:t>
      </w:r>
      <w:r w:rsidR="00E543D6">
        <w:t>IZ FEPZ</w:t>
      </w:r>
      <w:r w:rsidRPr="009D0F88">
        <w:t xml:space="preserve"> oraz audytom realizowanym przez inne uprawnione do tego podmioty. </w:t>
      </w:r>
    </w:p>
    <w:p w14:paraId="3BE318F3" w14:textId="108AA506" w:rsidR="007850E8" w:rsidRPr="009D0F88" w:rsidRDefault="007850E8" w:rsidP="00A80CC3">
      <w:pPr>
        <w:pStyle w:val="USTP"/>
        <w:numPr>
          <w:ilvl w:val="0"/>
          <w:numId w:val="37"/>
        </w:numPr>
      </w:pPr>
      <w:r w:rsidRPr="009D0F88">
        <w:t>Kontrole</w:t>
      </w:r>
      <w:r w:rsidR="005D1510" w:rsidRPr="009D0F88">
        <w:t>,</w:t>
      </w:r>
      <w:r w:rsidRPr="009D0F88">
        <w:t xml:space="preserve"> o których </w:t>
      </w:r>
      <w:r w:rsidRPr="0044361B">
        <w:t>mowa w ust</w:t>
      </w:r>
      <w:r w:rsidR="00552A13" w:rsidRPr="0044361B">
        <w:t>.</w:t>
      </w:r>
      <w:r w:rsidRPr="0044361B">
        <w:t xml:space="preserve"> 1 służą sprawdzeniu czy wydatki w ramach </w:t>
      </w:r>
      <w:r w:rsidR="00B22C66" w:rsidRPr="0044361B">
        <w:t>P</w:t>
      </w:r>
      <w:r w:rsidRPr="0044361B">
        <w:t xml:space="preserve">rojektu ponoszone są zgodnie z przepisami prawa, zasadami krajowymi i unijnymi oraz </w:t>
      </w:r>
      <w:r w:rsidR="008B5951" w:rsidRPr="0044361B">
        <w:t>U</w:t>
      </w:r>
      <w:r w:rsidRPr="0044361B">
        <w:t>mową, przy czym kontrole te</w:t>
      </w:r>
      <w:r w:rsidRPr="009D0F88">
        <w:t xml:space="preserve"> obejmują w szczególności:</w:t>
      </w:r>
    </w:p>
    <w:p w14:paraId="1240EEB5" w14:textId="77777777" w:rsidR="007850E8" w:rsidRPr="009D0F88" w:rsidRDefault="007850E8" w:rsidP="0077291D">
      <w:pPr>
        <w:pStyle w:val="PUNKT"/>
        <w:numPr>
          <w:ilvl w:val="0"/>
          <w:numId w:val="62"/>
        </w:numPr>
      </w:pPr>
      <w:r w:rsidRPr="009D0F88">
        <w:t>weryfikację składanych przez Beneficjenta wniosków o płatność,</w:t>
      </w:r>
    </w:p>
    <w:p w14:paraId="601253B8" w14:textId="77777777" w:rsidR="007850E8" w:rsidRPr="009D0F88" w:rsidRDefault="007850E8" w:rsidP="0077291D">
      <w:pPr>
        <w:pStyle w:val="PUNKT"/>
        <w:numPr>
          <w:ilvl w:val="0"/>
          <w:numId w:val="62"/>
        </w:numPr>
      </w:pPr>
      <w:r w:rsidRPr="009D0F88">
        <w:t xml:space="preserve">kontrole w miejscu realizacji </w:t>
      </w:r>
      <w:r w:rsidR="00552A13" w:rsidRPr="009D0F88">
        <w:t xml:space="preserve">Projektu </w:t>
      </w:r>
      <w:r w:rsidRPr="009D0F88">
        <w:t xml:space="preserve">lub w siedzibie podmiotu kontrolowanego, </w:t>
      </w:r>
    </w:p>
    <w:p w14:paraId="3A229C00" w14:textId="66AF7DFC" w:rsidR="007850E8" w:rsidRPr="009D0F88" w:rsidRDefault="007850E8" w:rsidP="0077291D">
      <w:pPr>
        <w:pStyle w:val="PUNKT"/>
        <w:numPr>
          <w:ilvl w:val="0"/>
          <w:numId w:val="62"/>
        </w:numPr>
      </w:pPr>
      <w:r w:rsidRPr="009D0F88">
        <w:t xml:space="preserve">kontrole doraźne, </w:t>
      </w:r>
      <w:r w:rsidR="008A5D59" w:rsidRPr="009D0F88">
        <w:t>w szczególności</w:t>
      </w:r>
      <w:r w:rsidRPr="009D0F88">
        <w:t xml:space="preserve"> w zakresie stosowania właściwych procedur dotyczących udzielania zamówień, zgodności </w:t>
      </w:r>
      <w:r w:rsidR="00C92B4C">
        <w:t>P</w:t>
      </w:r>
      <w:r w:rsidRPr="009D0F88">
        <w:t>rojektu z</w:t>
      </w:r>
      <w:r w:rsidR="00983BB9">
        <w:t> </w:t>
      </w:r>
      <w:r w:rsidRPr="009D0F88">
        <w:t xml:space="preserve">zasadami </w:t>
      </w:r>
      <w:r w:rsidR="00552A13" w:rsidRPr="009D0F88">
        <w:t>horyzontalnymi</w:t>
      </w:r>
      <w:r w:rsidR="007F3D86" w:rsidRPr="009D0F88">
        <w:t>, standardami dostępności</w:t>
      </w:r>
      <w:r w:rsidRPr="009D0F88">
        <w:t xml:space="preserve"> lub przestrzegania zasad udzielania pomocy publicznej, </w:t>
      </w:r>
    </w:p>
    <w:p w14:paraId="5CC783E4" w14:textId="77777777" w:rsidR="007850E8" w:rsidRPr="009D0F88" w:rsidRDefault="007850E8" w:rsidP="0077291D">
      <w:pPr>
        <w:pStyle w:val="PUNKT"/>
        <w:numPr>
          <w:ilvl w:val="0"/>
          <w:numId w:val="62"/>
        </w:numPr>
      </w:pPr>
      <w:r w:rsidRPr="009D0F88">
        <w:t xml:space="preserve">kontrole krzyżowe służące zapewnieniu, że wydatki ponoszone w projektach nie są podwójnie dofinansowane, </w:t>
      </w:r>
    </w:p>
    <w:p w14:paraId="6D1B9E23" w14:textId="77777777" w:rsidR="007850E8" w:rsidRPr="009D0F88" w:rsidRDefault="007850E8" w:rsidP="0077291D">
      <w:pPr>
        <w:pStyle w:val="PUNKT"/>
        <w:numPr>
          <w:ilvl w:val="0"/>
          <w:numId w:val="62"/>
        </w:numPr>
      </w:pPr>
      <w:r w:rsidRPr="009D0F88">
        <w:t xml:space="preserve">kontrole na zakończenie realizacji </w:t>
      </w:r>
      <w:r w:rsidR="00B22C66" w:rsidRPr="009D0F88">
        <w:t>P</w:t>
      </w:r>
      <w:r w:rsidRPr="009D0F88">
        <w:t>rojektu, służące sprawdzeniu kompletności dokumentów potwierdzających właściwą ścieżkę audytu,</w:t>
      </w:r>
    </w:p>
    <w:p w14:paraId="578E9C86" w14:textId="77777777" w:rsidR="007850E8" w:rsidRPr="009D0F88" w:rsidRDefault="007850E8" w:rsidP="0077291D">
      <w:pPr>
        <w:pStyle w:val="PUNKT"/>
        <w:numPr>
          <w:ilvl w:val="0"/>
          <w:numId w:val="62"/>
        </w:numPr>
      </w:pPr>
      <w:r w:rsidRPr="009D0F88">
        <w:t xml:space="preserve">kontrole trwałości </w:t>
      </w:r>
      <w:r w:rsidR="00B22C66" w:rsidRPr="009D0F88">
        <w:t>P</w:t>
      </w:r>
      <w:r w:rsidRPr="009D0F88">
        <w:t>rojektu.</w:t>
      </w:r>
    </w:p>
    <w:p w14:paraId="1517AB9B" w14:textId="2B3464C3" w:rsidR="007850E8" w:rsidRPr="009D0F88" w:rsidRDefault="007850E8" w:rsidP="00A80CC3">
      <w:pPr>
        <w:pStyle w:val="USTP"/>
        <w:numPr>
          <w:ilvl w:val="0"/>
          <w:numId w:val="37"/>
        </w:numPr>
      </w:pPr>
      <w:r w:rsidRPr="0044361B">
        <w:t xml:space="preserve">Beneficjent jest obowiązany poddać się </w:t>
      </w:r>
      <w:r w:rsidR="00F264D3" w:rsidRPr="0044361B">
        <w:t>audytom,</w:t>
      </w:r>
      <w:r w:rsidRPr="0044361B">
        <w:t xml:space="preserve"> o których mowa w ust</w:t>
      </w:r>
      <w:r w:rsidR="002E7738" w:rsidRPr="0044361B">
        <w:t>.</w:t>
      </w:r>
      <w:r w:rsidRPr="0044361B">
        <w:t xml:space="preserve"> 1 wykonywanym przez instytucję audytową, Komisję Europejską, Europejski Urząd ds. Zwalczania Nadużyć Finansowych (OLAF), Europejski Trybunał</w:t>
      </w:r>
      <w:r w:rsidRPr="009D0F88">
        <w:t xml:space="preserve"> Obrachunkowy</w:t>
      </w:r>
      <w:r w:rsidR="00E215E4" w:rsidRPr="009D0F88">
        <w:t xml:space="preserve"> </w:t>
      </w:r>
      <w:r w:rsidR="006C1F3C">
        <w:t xml:space="preserve">(ETO) </w:t>
      </w:r>
      <w:r w:rsidR="00E215E4" w:rsidRPr="009D0F88">
        <w:t>oraz</w:t>
      </w:r>
      <w:r w:rsidRPr="009D0F88">
        <w:t xml:space="preserve"> inne podmioty do tego uprawnione na podstawie odrębnych przepisów lub realizowanych na zlecenie tych instytucji. </w:t>
      </w:r>
    </w:p>
    <w:p w14:paraId="481F1480" w14:textId="1ED5C0E0" w:rsidR="007850E8" w:rsidRPr="009D0F88" w:rsidRDefault="00E543D6" w:rsidP="00A80CC3">
      <w:pPr>
        <w:pStyle w:val="USTP"/>
        <w:numPr>
          <w:ilvl w:val="0"/>
          <w:numId w:val="37"/>
        </w:numPr>
      </w:pPr>
      <w:bookmarkStart w:id="54" w:name="_Hlk139283700"/>
      <w:r>
        <w:t>IZ FEPZ</w:t>
      </w:r>
      <w:r w:rsidR="007850E8" w:rsidRPr="009D0F88">
        <w:t xml:space="preserve"> </w:t>
      </w:r>
      <w:bookmarkEnd w:id="54"/>
      <w:r w:rsidR="007850E8" w:rsidRPr="009D0F88">
        <w:t>może zlecić przeprowadzenie oceny realizacji Projektu podmiotowi zewnętrznemu lub ekspertowi w celu uzyskania opinii w zakresie wymagającym posiadania wiadomości specjalnych.</w:t>
      </w:r>
    </w:p>
    <w:p w14:paraId="6B625F5E" w14:textId="014F382F" w:rsidR="007850E8" w:rsidRPr="009D0F88" w:rsidRDefault="007850E8" w:rsidP="00A80CC3">
      <w:pPr>
        <w:pStyle w:val="USTP"/>
        <w:numPr>
          <w:ilvl w:val="0"/>
          <w:numId w:val="37"/>
        </w:numPr>
      </w:pPr>
      <w:r w:rsidRPr="009D0F88">
        <w:t>Kontrole mogą być przeprowadzane w każdym czasie, nie później niż do końca okresu określonego zgodnie z art. 82 ust. 1 rozporządzenia ogólnego, z</w:t>
      </w:r>
      <w:r w:rsidR="00FB345C">
        <w:t> </w:t>
      </w:r>
      <w:r w:rsidRPr="009D0F88">
        <w:t>zastrzeżeniem przepisów, które mogą przewidywać dłuższy termin przeprowadzania kontroli, dotyczących trwałości Projektu oraz pomocy publicznej oraz podatku VAT.</w:t>
      </w:r>
    </w:p>
    <w:p w14:paraId="37F1966E" w14:textId="7393DBB2" w:rsidR="007850E8" w:rsidRPr="009D0F88" w:rsidRDefault="007850E8" w:rsidP="00A80CC3">
      <w:pPr>
        <w:pStyle w:val="USTP"/>
        <w:numPr>
          <w:ilvl w:val="0"/>
          <w:numId w:val="37"/>
        </w:numPr>
      </w:pPr>
      <w:r w:rsidRPr="009D0F88">
        <w:t xml:space="preserve">Kontrola może zostać przeprowadzona w siedzibie </w:t>
      </w:r>
      <w:r w:rsidR="00E543D6">
        <w:t>IZ FEPZ</w:t>
      </w:r>
      <w:r w:rsidRPr="009D0F88">
        <w:t xml:space="preserve">, w siedzibie </w:t>
      </w:r>
      <w:bookmarkStart w:id="55" w:name="_Hlk142040530"/>
      <w:r w:rsidRPr="009D0F88">
        <w:t xml:space="preserve">Beneficjenta, </w:t>
      </w:r>
      <w:bookmarkEnd w:id="55"/>
      <w:r w:rsidRPr="009D0F88">
        <w:t xml:space="preserve">w miejscu realizacji Projektu, jak i w każdym miejscu związanym z realizacją Projektu, przy czym niektóre czynności kontrolne mogą być </w:t>
      </w:r>
      <w:r w:rsidRPr="009D0F88">
        <w:lastRenderedPageBreak/>
        <w:t xml:space="preserve">prowadzone w siedzibie </w:t>
      </w:r>
      <w:r w:rsidR="00E543D6">
        <w:t>IZ FEPZ</w:t>
      </w:r>
      <w:r w:rsidRPr="009D0F88">
        <w:t xml:space="preserve"> na podstawie danych i dokumentów zamieszczonych w CST2021 i innych dokumentów przekazanych przez Beneficjenta.</w:t>
      </w:r>
    </w:p>
    <w:p w14:paraId="4A24C869" w14:textId="293BC184" w:rsidR="007850E8" w:rsidRPr="009D0F88" w:rsidRDefault="007850E8" w:rsidP="00A80CC3">
      <w:pPr>
        <w:pStyle w:val="USTP"/>
        <w:numPr>
          <w:ilvl w:val="0"/>
          <w:numId w:val="37"/>
        </w:numPr>
      </w:pPr>
      <w:r w:rsidRPr="009D0F88">
        <w:t xml:space="preserve">W przypadku planowej kontroli </w:t>
      </w:r>
      <w:r w:rsidR="005C2EEB" w:rsidRPr="009D0F88">
        <w:t xml:space="preserve">w </w:t>
      </w:r>
      <w:r w:rsidRPr="009D0F88">
        <w:t xml:space="preserve">miejscu </w:t>
      </w:r>
      <w:r w:rsidR="007708DD" w:rsidRPr="009D0F88">
        <w:t xml:space="preserve">realizacji Projektu </w:t>
      </w:r>
      <w:r w:rsidR="00E543D6">
        <w:t>IZ FEPZ</w:t>
      </w:r>
      <w:r w:rsidRPr="009D0F88">
        <w:t xml:space="preserve"> poinformuje Beneficjenta o terminie i miejscu przeprowadzenia czynności kontrolnych w zawiadomieniu o kontroli.</w:t>
      </w:r>
      <w:r w:rsidR="00845964" w:rsidRPr="009D0F88">
        <w:t xml:space="preserve"> </w:t>
      </w:r>
    </w:p>
    <w:p w14:paraId="002944CE" w14:textId="74C2E160" w:rsidR="007850E8" w:rsidRPr="009D0F88" w:rsidRDefault="007850E8" w:rsidP="00A80CC3">
      <w:pPr>
        <w:pStyle w:val="USTP"/>
        <w:numPr>
          <w:ilvl w:val="0"/>
          <w:numId w:val="37"/>
        </w:numPr>
      </w:pPr>
      <w:r w:rsidRPr="009D0F88">
        <w:t xml:space="preserve">W wyniku kontroli mogą być wydawane zalecenia pokontrolne, a Beneficjent zobowiązuje się do podjęcia w określonym w nich terminie działań naprawczych. Sposób ich realizacji podlega monitorowaniu poprzez weryfikację na podstawie przekazanych przez Beneficjenta dokumentów lub poprzez kontrolę w siedzibie </w:t>
      </w:r>
      <w:r w:rsidR="006C2679" w:rsidRPr="009D0F88">
        <w:t>Beneficjenta</w:t>
      </w:r>
      <w:r w:rsidRPr="009D0F88">
        <w:t>, w miejscu realizacji Projektu, jak i</w:t>
      </w:r>
      <w:r w:rsidR="00FB345C">
        <w:t> </w:t>
      </w:r>
      <w:r w:rsidRPr="009D0F88">
        <w:t>w</w:t>
      </w:r>
      <w:r w:rsidR="00FB345C">
        <w:t> </w:t>
      </w:r>
      <w:r w:rsidRPr="009D0F88">
        <w:t>każdym miejscu związanym z realizacją Projektu.</w:t>
      </w:r>
    </w:p>
    <w:p w14:paraId="4A415273" w14:textId="75812CF9" w:rsidR="007850E8" w:rsidRPr="0044361B" w:rsidRDefault="007850E8" w:rsidP="00A80CC3">
      <w:pPr>
        <w:pStyle w:val="USTP"/>
        <w:numPr>
          <w:ilvl w:val="0"/>
          <w:numId w:val="37"/>
        </w:numPr>
      </w:pPr>
      <w:r w:rsidRPr="009D0F88">
        <w:t xml:space="preserve">W ramach kontroli w miejscu realizacji </w:t>
      </w:r>
      <w:r w:rsidR="00991319" w:rsidRPr="009D0F88">
        <w:t>P</w:t>
      </w:r>
      <w:r w:rsidRPr="009D0F88">
        <w:t>rojektu mogą być przeprowadzone oględziny. Oględziny przeprowadza się</w:t>
      </w:r>
      <w:r w:rsidR="00845964" w:rsidRPr="009D0F88">
        <w:t xml:space="preserve"> </w:t>
      </w:r>
      <w:r w:rsidRPr="009D0F88">
        <w:t xml:space="preserve">w obecności Beneficjenta lub osoby reprezentującej Beneficjenta. Obecność Beneficjenta lub osoby reprezentującej Beneficjenta nie jest konieczna w przypadkach wskazanych </w:t>
      </w:r>
      <w:r w:rsidRPr="0044361B">
        <w:t>w</w:t>
      </w:r>
      <w:r w:rsidR="00FB345C" w:rsidRPr="0044361B">
        <w:t> </w:t>
      </w:r>
      <w:r w:rsidRPr="0044361B">
        <w:t xml:space="preserve">§ </w:t>
      </w:r>
      <w:r w:rsidR="006C2679" w:rsidRPr="0044361B">
        <w:t>2</w:t>
      </w:r>
      <w:r w:rsidR="003A162A" w:rsidRPr="0044361B">
        <w:t>7</w:t>
      </w:r>
      <w:r w:rsidR="006C2679" w:rsidRPr="0044361B">
        <w:t xml:space="preserve"> ust.</w:t>
      </w:r>
      <w:r w:rsidRPr="0044361B">
        <w:t xml:space="preserve"> 2</w:t>
      </w:r>
      <w:r w:rsidR="00665A3D" w:rsidRPr="0044361B">
        <w:t xml:space="preserve"> Umowy</w:t>
      </w:r>
      <w:r w:rsidRPr="0044361B">
        <w:t xml:space="preserve">. </w:t>
      </w:r>
    </w:p>
    <w:p w14:paraId="4704E7C9" w14:textId="77777777" w:rsidR="007850E8" w:rsidRPr="0044361B" w:rsidRDefault="007850E8" w:rsidP="00A80CC3">
      <w:pPr>
        <w:pStyle w:val="USTP"/>
        <w:numPr>
          <w:ilvl w:val="0"/>
          <w:numId w:val="37"/>
        </w:numPr>
      </w:pPr>
      <w:r w:rsidRPr="0044361B">
        <w:t>Kontroli może podlegać cały zakres rzeczowy Projektu lub część Projektu. Zakres kontroli dotyczący wydatków niekwalifikowalnych, a będących częścią realizowanego Projektu, może być tożsamy z zakresem kontroli prowadzonej w zakresie wydatków kwalifikowalnych.</w:t>
      </w:r>
    </w:p>
    <w:p w14:paraId="223CE25D" w14:textId="5643CF9A" w:rsidR="007850E8" w:rsidRPr="0044361B" w:rsidRDefault="007850E8" w:rsidP="00A80CC3">
      <w:pPr>
        <w:pStyle w:val="USTP"/>
        <w:numPr>
          <w:ilvl w:val="0"/>
          <w:numId w:val="37"/>
        </w:numPr>
      </w:pPr>
      <w:r w:rsidRPr="0044361B">
        <w:t xml:space="preserve">W </w:t>
      </w:r>
      <w:r w:rsidR="00F264D3" w:rsidRPr="0044361B">
        <w:t>przypadku</w:t>
      </w:r>
      <w:r w:rsidRPr="0044361B">
        <w:t xml:space="preserve"> gdy </w:t>
      </w:r>
      <w:r w:rsidR="00720563" w:rsidRPr="0044361B">
        <w:t>P</w:t>
      </w:r>
      <w:r w:rsidRPr="0044361B">
        <w:t>rojekt podlegał kontroli przez inne uprawnione podmioty, Beneficjent zobowiąz</w:t>
      </w:r>
      <w:r w:rsidR="006B62FE" w:rsidRPr="0044361B">
        <w:t>uje się</w:t>
      </w:r>
      <w:r w:rsidRPr="0044361B">
        <w:t xml:space="preserve"> do przekazania do </w:t>
      </w:r>
      <w:r w:rsidR="00E543D6" w:rsidRPr="0044361B">
        <w:t>IZ FEPZ</w:t>
      </w:r>
      <w:r w:rsidRPr="0044361B">
        <w:t xml:space="preserve"> wszystkich informacji pokontrolnych oraz zaleceń pokontrolnych uzyskanych w wyniku tych kontroli, w terminie 7 dni od dnia zakończenia czynności kontrolnych przez te podmioty. </w:t>
      </w:r>
    </w:p>
    <w:p w14:paraId="14C4C32F" w14:textId="08E3CBC8" w:rsidR="007850E8" w:rsidRPr="0044361B" w:rsidRDefault="00E543D6" w:rsidP="00A80CC3">
      <w:pPr>
        <w:pStyle w:val="USTP"/>
        <w:numPr>
          <w:ilvl w:val="0"/>
          <w:numId w:val="37"/>
        </w:numPr>
      </w:pPr>
      <w:r w:rsidRPr="0044361B">
        <w:t>IZ FEPZ</w:t>
      </w:r>
      <w:r w:rsidR="007850E8" w:rsidRPr="0044361B">
        <w:t xml:space="preserve"> zastrzega sobie prawo do przeprowadzenia kontroli doraźnej </w:t>
      </w:r>
      <w:r w:rsidR="00720563" w:rsidRPr="0044361B">
        <w:t>P</w:t>
      </w:r>
      <w:r w:rsidR="007850E8" w:rsidRPr="0044361B">
        <w:t xml:space="preserve">rojektu zarówno w trakcie jak i po zakończeniu realizacji </w:t>
      </w:r>
      <w:r w:rsidR="00720563" w:rsidRPr="0044361B">
        <w:t>P</w:t>
      </w:r>
      <w:r w:rsidR="007850E8" w:rsidRPr="0044361B">
        <w:t xml:space="preserve">rojektu w sytuacji, gdy </w:t>
      </w:r>
      <w:r w:rsidR="00F264D3" w:rsidRPr="0044361B">
        <w:t>P</w:t>
      </w:r>
      <w:r w:rsidR="007850E8" w:rsidRPr="0044361B">
        <w:t>rojekt będzie kontrolowany przez inne instytucje, a ich ustalenia będą się różnić od ustaleń dokonanych</w:t>
      </w:r>
      <w:r w:rsidR="000F5382" w:rsidRPr="0044361B">
        <w:t xml:space="preserve"> przez </w:t>
      </w:r>
      <w:r w:rsidRPr="0044361B">
        <w:t>IZ FEPZ</w:t>
      </w:r>
      <w:r w:rsidR="007850E8" w:rsidRPr="0044361B">
        <w:t xml:space="preserve"> w ramach własnych czynności kontrolnych. </w:t>
      </w:r>
    </w:p>
    <w:p w14:paraId="5B809ACB" w14:textId="3D8E3230" w:rsidR="007850E8" w:rsidRPr="0044361B" w:rsidRDefault="007850E8" w:rsidP="00A80CC3">
      <w:pPr>
        <w:pStyle w:val="USTP"/>
        <w:numPr>
          <w:ilvl w:val="0"/>
          <w:numId w:val="37"/>
        </w:numPr>
      </w:pPr>
      <w:r w:rsidRPr="0044361B">
        <w:t>Szczegółowe tryby i zasady kontroli, o których mowa w ust</w:t>
      </w:r>
      <w:r w:rsidR="00642AE1" w:rsidRPr="0044361B">
        <w:t>.</w:t>
      </w:r>
      <w:r w:rsidRPr="0044361B">
        <w:t xml:space="preserve"> 2 określone są w</w:t>
      </w:r>
      <w:r w:rsidR="00FB345C" w:rsidRPr="0044361B">
        <w:t> </w:t>
      </w:r>
      <w:r w:rsidRPr="0044361B">
        <w:t xml:space="preserve">ustawie wdrożeniowej, </w:t>
      </w:r>
      <w:r w:rsidR="008377B0" w:rsidRPr="0044361B">
        <w:t>wytyczn</w:t>
      </w:r>
      <w:r w:rsidR="00F264D3" w:rsidRPr="0044361B">
        <w:t>ych</w:t>
      </w:r>
      <w:r w:rsidR="007553C2" w:rsidRPr="0044361B">
        <w:t>, o których mowa w</w:t>
      </w:r>
      <w:r w:rsidR="00845964" w:rsidRPr="0044361B">
        <w:t xml:space="preserve"> </w:t>
      </w:r>
      <w:r w:rsidR="00F60891" w:rsidRPr="0044361B">
        <w:t xml:space="preserve">§ 1 ust. </w:t>
      </w:r>
      <w:r w:rsidR="006C2679" w:rsidRPr="0044361B">
        <w:t>5</w:t>
      </w:r>
      <w:r w:rsidR="004004A9" w:rsidRPr="0044361B">
        <w:t>0</w:t>
      </w:r>
      <w:r w:rsidR="00F60891" w:rsidRPr="0044361B">
        <w:t xml:space="preserve"> pkt 4)</w:t>
      </w:r>
      <w:r w:rsidR="007553C2" w:rsidRPr="0044361B">
        <w:t xml:space="preserve"> Umowy</w:t>
      </w:r>
      <w:r w:rsidRPr="0044361B">
        <w:t>.</w:t>
      </w:r>
    </w:p>
    <w:p w14:paraId="6FBF4AD7" w14:textId="77A73308" w:rsidR="006A76D9" w:rsidRPr="009D0F88" w:rsidRDefault="006A76D9" w:rsidP="00FD49FA">
      <w:pPr>
        <w:pStyle w:val="Nagwek1"/>
        <w:tabs>
          <w:tab w:val="left" w:pos="9070"/>
        </w:tabs>
        <w:rPr>
          <w:rFonts w:cs="Arial"/>
          <w:szCs w:val="24"/>
        </w:rPr>
      </w:pPr>
      <w:bookmarkStart w:id="56" w:name="_Hlk139283536"/>
      <w:bookmarkStart w:id="57" w:name="Paragraf29"/>
      <w:r w:rsidRPr="0044361B">
        <w:rPr>
          <w:rFonts w:cs="Arial"/>
          <w:szCs w:val="24"/>
        </w:rPr>
        <w:t xml:space="preserve">§ </w:t>
      </w:r>
      <w:bookmarkEnd w:id="56"/>
      <w:r w:rsidR="007A119B" w:rsidRPr="0044361B">
        <w:rPr>
          <w:rFonts w:cs="Arial"/>
          <w:szCs w:val="24"/>
        </w:rPr>
        <w:t>2</w:t>
      </w:r>
      <w:r w:rsidR="007F36C9" w:rsidRPr="0044361B">
        <w:rPr>
          <w:rFonts w:cs="Arial"/>
          <w:szCs w:val="24"/>
        </w:rPr>
        <w:t>7</w:t>
      </w:r>
      <w:r w:rsidR="007A119B" w:rsidRPr="0044361B">
        <w:rPr>
          <w:rFonts w:cs="Arial"/>
          <w:szCs w:val="24"/>
        </w:rPr>
        <w:t xml:space="preserve"> </w:t>
      </w:r>
      <w:r w:rsidRPr="0044361B">
        <w:rPr>
          <w:rFonts w:cs="Arial"/>
          <w:szCs w:val="24"/>
        </w:rPr>
        <w:t>Uprawnienia kontrolujących</w:t>
      </w:r>
    </w:p>
    <w:bookmarkEnd w:id="57"/>
    <w:p w14:paraId="18A705EE" w14:textId="3E014BFC" w:rsidR="006A76D9" w:rsidRPr="009D0F88" w:rsidRDefault="006A76D9" w:rsidP="00A80CC3">
      <w:pPr>
        <w:pStyle w:val="USTP"/>
        <w:numPr>
          <w:ilvl w:val="0"/>
          <w:numId w:val="38"/>
        </w:numPr>
      </w:pPr>
      <w:r w:rsidRPr="009D0F88">
        <w:t>Kontrolujący w toku realizacji czynności kontrolnych w ramach kontroli ma</w:t>
      </w:r>
      <w:r w:rsidR="0077719B" w:rsidRPr="009D0F88">
        <w:t>ją</w:t>
      </w:r>
      <w:r w:rsidRPr="009D0F88">
        <w:t xml:space="preserve"> prawo w szczególności do:</w:t>
      </w:r>
    </w:p>
    <w:p w14:paraId="5A9B3D9F" w14:textId="77777777" w:rsidR="006A76D9" w:rsidRPr="009D0F88" w:rsidRDefault="006A76D9" w:rsidP="0077291D">
      <w:pPr>
        <w:pStyle w:val="PUNKT"/>
        <w:numPr>
          <w:ilvl w:val="0"/>
          <w:numId w:val="63"/>
        </w:numPr>
      </w:pPr>
      <w:r w:rsidRPr="009D0F88">
        <w:t>swobodnego wstępu i poruszania się w każdym miejscu związanym z realizacją Projektu,</w:t>
      </w:r>
    </w:p>
    <w:p w14:paraId="1097E584" w14:textId="77777777" w:rsidR="006A76D9" w:rsidRPr="009D0F88" w:rsidRDefault="006A76D9" w:rsidP="0077291D">
      <w:pPr>
        <w:pStyle w:val="PUNKT"/>
        <w:numPr>
          <w:ilvl w:val="0"/>
          <w:numId w:val="63"/>
        </w:numPr>
      </w:pPr>
      <w:r w:rsidRPr="009D0F88">
        <w:t xml:space="preserve">wglądu do dokumentów związanych bezpośrednio z realizacją Projektu </w:t>
      </w:r>
      <w:r w:rsidRPr="009D0F88">
        <w:lastRenderedPageBreak/>
        <w:t>zarówno w formie papierowej, jak i elektronicznej, w tym dokumentacji niezwiązanej bezpośrednio z jego realizacją, jeśli jest to konieczne do stwierdzenia kwalifikowalności wydatków ponoszonych w ramach Projektu oraz kwalifikowania się Beneficjenta do objęcia wsparciem,</w:t>
      </w:r>
    </w:p>
    <w:p w14:paraId="2E4CA9E2" w14:textId="77777777" w:rsidR="006A76D9" w:rsidRPr="009D0F88" w:rsidRDefault="006A76D9" w:rsidP="0077291D">
      <w:pPr>
        <w:pStyle w:val="PUNKT"/>
        <w:numPr>
          <w:ilvl w:val="0"/>
          <w:numId w:val="63"/>
        </w:numPr>
      </w:pPr>
      <w:r w:rsidRPr="009D0F88">
        <w:t>sporządzania, a w razie potrzeby żądania sporządzenia niezbędnych do kontroli kopii, odpisów lub wyciągów, zestawień lub obliczeń,</w:t>
      </w:r>
    </w:p>
    <w:p w14:paraId="4E1E0E08" w14:textId="77777777" w:rsidR="006A76D9" w:rsidRPr="009D0F88" w:rsidRDefault="006A76D9" w:rsidP="0077291D">
      <w:pPr>
        <w:pStyle w:val="PUNKT"/>
        <w:numPr>
          <w:ilvl w:val="0"/>
          <w:numId w:val="63"/>
        </w:numPr>
      </w:pPr>
      <w:r w:rsidRPr="009D0F88">
        <w:t>dostępu do związanych z Projektem systemów teleinformatycznych,</w:t>
      </w:r>
    </w:p>
    <w:p w14:paraId="720D14F5" w14:textId="77777777" w:rsidR="006A76D9" w:rsidRPr="009D0F88" w:rsidRDefault="006A76D9" w:rsidP="0077291D">
      <w:pPr>
        <w:pStyle w:val="PUNKT"/>
        <w:numPr>
          <w:ilvl w:val="0"/>
          <w:numId w:val="63"/>
        </w:numPr>
      </w:pPr>
      <w:r w:rsidRPr="009D0F88">
        <w:t>przeprowadzania oględzin obiektów i składników majątkowych w zakresie dotyczącym kontroli,</w:t>
      </w:r>
    </w:p>
    <w:p w14:paraId="7AE9E2DA" w14:textId="77777777" w:rsidR="006A76D9" w:rsidRPr="009D0F88" w:rsidRDefault="006A76D9" w:rsidP="0077291D">
      <w:pPr>
        <w:pStyle w:val="PUNKT"/>
        <w:numPr>
          <w:ilvl w:val="0"/>
          <w:numId w:val="63"/>
        </w:numPr>
      </w:pPr>
      <w:r w:rsidRPr="009D0F88">
        <w:t>przetwarzania danych osobowych w zakresie niezbędnym do realizacji czynności kontrolnych,</w:t>
      </w:r>
    </w:p>
    <w:p w14:paraId="79B0BC1A" w14:textId="77777777" w:rsidR="006A76D9" w:rsidRPr="009D0F88" w:rsidRDefault="006A76D9" w:rsidP="0077291D">
      <w:pPr>
        <w:pStyle w:val="PUNKT"/>
        <w:numPr>
          <w:ilvl w:val="0"/>
          <w:numId w:val="63"/>
        </w:numPr>
      </w:pPr>
      <w:r w:rsidRPr="009D0F88">
        <w:t>żądania złożenia ustnych lub pisemnych wyjaśnień w sprawach dotyczących zakresu kontroli od Beneficjenta i osób zaangażowanych w realizację Projektu,</w:t>
      </w:r>
    </w:p>
    <w:p w14:paraId="0C2D3BD7" w14:textId="77777777" w:rsidR="006A76D9" w:rsidRPr="009D0F88" w:rsidRDefault="006A76D9" w:rsidP="0077291D">
      <w:pPr>
        <w:pStyle w:val="PUNKT"/>
        <w:numPr>
          <w:ilvl w:val="0"/>
          <w:numId w:val="63"/>
        </w:numPr>
      </w:pPr>
      <w:r w:rsidRPr="009D0F88">
        <w:t>sporządzania adnotacji na kontrolowanych dokumentach,</w:t>
      </w:r>
    </w:p>
    <w:p w14:paraId="3E5D6D77" w14:textId="77777777" w:rsidR="006A76D9" w:rsidRPr="009D0F88" w:rsidRDefault="006A76D9" w:rsidP="0077291D">
      <w:pPr>
        <w:pStyle w:val="PUNKT"/>
        <w:numPr>
          <w:ilvl w:val="0"/>
          <w:numId w:val="63"/>
        </w:numPr>
      </w:pPr>
      <w:r w:rsidRPr="009D0F88">
        <w:t>utrwalania przebiegu kontroli.</w:t>
      </w:r>
    </w:p>
    <w:p w14:paraId="213D3736" w14:textId="77777777" w:rsidR="006A76D9" w:rsidRPr="009D0F88" w:rsidRDefault="006A76D9" w:rsidP="00A80CC3">
      <w:pPr>
        <w:pStyle w:val="USTP"/>
        <w:numPr>
          <w:ilvl w:val="0"/>
          <w:numId w:val="38"/>
        </w:numPr>
      </w:pPr>
      <w:r w:rsidRPr="009D0F88">
        <w:t>Obecność</w:t>
      </w:r>
      <w:r w:rsidR="00845964" w:rsidRPr="009D0F88">
        <w:t xml:space="preserve"> </w:t>
      </w:r>
      <w:r w:rsidRPr="009D0F88">
        <w:t>Beneficjenta lub osoby reprezentującej Beneficjenta nie jest konieczna, w przypadku, gdy:</w:t>
      </w:r>
    </w:p>
    <w:p w14:paraId="447BE94F" w14:textId="77777777" w:rsidR="006A76D9" w:rsidRPr="009D0F88" w:rsidRDefault="006A76D9" w:rsidP="0077291D">
      <w:pPr>
        <w:pStyle w:val="PUNKT"/>
        <w:numPr>
          <w:ilvl w:val="0"/>
          <w:numId w:val="64"/>
        </w:numPr>
      </w:pPr>
      <w:r w:rsidRPr="009D0F88">
        <w:t>instytucja kontrolująca posiada informacje wskazujące na możliwość popełnienia przez podmiot kontrolowany nadużycia finansowego,</w:t>
      </w:r>
    </w:p>
    <w:p w14:paraId="60B25B9B" w14:textId="77777777" w:rsidR="006A76D9" w:rsidRPr="009D0F88" w:rsidRDefault="006A76D9" w:rsidP="0077291D">
      <w:pPr>
        <w:pStyle w:val="PUNKT"/>
        <w:numPr>
          <w:ilvl w:val="0"/>
          <w:numId w:val="64"/>
        </w:numPr>
      </w:pPr>
      <w:r w:rsidRPr="009D0F88">
        <w:t>Beneficjent lub osoba reprezentująca Beneficjenta nie stawili się na czynności oględzin pomimo powiadomienia ich o terminie i miejscu prowadzenia tych czynności,</w:t>
      </w:r>
    </w:p>
    <w:p w14:paraId="35713655" w14:textId="55E199FE" w:rsidR="006A76D9" w:rsidRPr="009D0F88" w:rsidRDefault="006A76D9" w:rsidP="0077291D">
      <w:pPr>
        <w:pStyle w:val="PUNKT"/>
        <w:numPr>
          <w:ilvl w:val="0"/>
          <w:numId w:val="64"/>
        </w:numPr>
      </w:pPr>
      <w:r w:rsidRPr="009D0F88">
        <w:t xml:space="preserve">Beneficjent wyraził zgodę na przeprowadzenie oględzin bez jego udziału lub bez udziału osoby go reprezentującej, co zostanie odnotowane w protokole </w:t>
      </w:r>
      <w:r w:rsidR="004004A9" w:rsidRPr="009D0F88">
        <w:t xml:space="preserve">z </w:t>
      </w:r>
      <w:r w:rsidRPr="009D0F88">
        <w:t>oględzin.</w:t>
      </w:r>
    </w:p>
    <w:p w14:paraId="533E195E" w14:textId="5E367F0A" w:rsidR="006A76D9" w:rsidRPr="009D0F88" w:rsidRDefault="006A76D9" w:rsidP="00A80CC3">
      <w:pPr>
        <w:pStyle w:val="USTP"/>
        <w:numPr>
          <w:ilvl w:val="0"/>
          <w:numId w:val="38"/>
        </w:numPr>
      </w:pPr>
      <w:r w:rsidRPr="009D0F88">
        <w:t xml:space="preserve">W szczególnych przypadkach podejrzenia wystąpienia korupcji, nadużyć finansowych bądź innych nieprawidłowości w </w:t>
      </w:r>
      <w:r w:rsidR="001B7E83" w:rsidRPr="009D0F88">
        <w:t>Projekcie</w:t>
      </w:r>
      <w:r w:rsidRPr="009D0F88">
        <w:t xml:space="preserve">, </w:t>
      </w:r>
      <w:r w:rsidR="00E543D6">
        <w:t>IZ FEPZ</w:t>
      </w:r>
      <w:r w:rsidRPr="009D0F88">
        <w:t xml:space="preserve"> może wszcząć kontrolę występując jednocześnie do właściwego miejscowo komendanta Policji z wnioskiem o pomoc, a Beneficjent zobowiąz</w:t>
      </w:r>
      <w:r w:rsidR="006B62FE" w:rsidRPr="009D0F88">
        <w:t xml:space="preserve">uje się </w:t>
      </w:r>
      <w:r w:rsidRPr="009D0F88">
        <w:t xml:space="preserve">takiej kontroli się poddać. </w:t>
      </w:r>
    </w:p>
    <w:p w14:paraId="106017B9" w14:textId="77777777" w:rsidR="006A76D9" w:rsidRPr="009D0F88" w:rsidRDefault="006A76D9" w:rsidP="00A80CC3">
      <w:pPr>
        <w:pStyle w:val="USTP"/>
        <w:numPr>
          <w:ilvl w:val="0"/>
          <w:numId w:val="38"/>
        </w:numPr>
      </w:pPr>
      <w:r w:rsidRPr="009D0F88">
        <w:t xml:space="preserve">Weryfikacja stanu faktycznego realizacji </w:t>
      </w:r>
      <w:r w:rsidR="00A11271" w:rsidRPr="009D0F88">
        <w:t xml:space="preserve">Projektu </w:t>
      </w:r>
      <w:r w:rsidRPr="009D0F88">
        <w:t>może odbywać się z wykorzystaniem zaawansowanych technologicznie narzędzi analitycznych oraz narzędzi rejestrujących obraz i dźwięk, w tym danych satelitarnych.</w:t>
      </w:r>
    </w:p>
    <w:p w14:paraId="517ACF40" w14:textId="77777777" w:rsidR="006A76D9" w:rsidRPr="0044361B" w:rsidRDefault="006A76D9" w:rsidP="00A80CC3">
      <w:pPr>
        <w:pStyle w:val="USTP"/>
        <w:numPr>
          <w:ilvl w:val="0"/>
          <w:numId w:val="38"/>
        </w:numPr>
      </w:pPr>
      <w:r w:rsidRPr="009D0F88">
        <w:t xml:space="preserve">Utrudnianie lub uniemożliwienie realizacji uprawnień kontrolujących wskazanych </w:t>
      </w:r>
      <w:r w:rsidRPr="0044361B">
        <w:t>w ust. 1 może być traktowane jako odmowa poddania się kontroli.</w:t>
      </w:r>
    </w:p>
    <w:p w14:paraId="6F6DA92E" w14:textId="7EBD79F4" w:rsidR="006A76D9" w:rsidRPr="0044361B" w:rsidRDefault="00E543D6" w:rsidP="00A80CC3">
      <w:pPr>
        <w:pStyle w:val="USTP"/>
        <w:numPr>
          <w:ilvl w:val="0"/>
          <w:numId w:val="38"/>
        </w:numPr>
        <w:rPr>
          <w:rStyle w:val="USTPZnak"/>
        </w:rPr>
      </w:pPr>
      <w:r w:rsidRPr="0044361B">
        <w:t>IZ FEPZ</w:t>
      </w:r>
      <w:r w:rsidR="00440BF2" w:rsidRPr="0044361B">
        <w:t>,</w:t>
      </w:r>
      <w:r w:rsidR="006A76D9" w:rsidRPr="0044361B">
        <w:t xml:space="preserve"> w celu potwierdzenia prawidłowości i kwalifikowalności poniesionych wydatków, w związku z podejrzeniem wystąpienia nadużycia finansowego lub złożenia przez Beneficjenta niewystarczających wyjaśnień</w:t>
      </w:r>
      <w:r w:rsidR="00440BF2" w:rsidRPr="0044361B">
        <w:t>,</w:t>
      </w:r>
      <w:r w:rsidR="00A57126" w:rsidRPr="0044361B">
        <w:t xml:space="preserve"> o których mowa w</w:t>
      </w:r>
      <w:r w:rsidR="00FB345C" w:rsidRPr="0044361B">
        <w:t> </w:t>
      </w:r>
      <w:r w:rsidR="00A57126" w:rsidRPr="0044361B">
        <w:rPr>
          <w:rStyle w:val="USTPZnak"/>
        </w:rPr>
        <w:t>ust. 1 pkt 7</w:t>
      </w:r>
      <w:r w:rsidR="003A7162" w:rsidRPr="0044361B">
        <w:rPr>
          <w:rStyle w:val="USTPZnak"/>
        </w:rPr>
        <w:t>)</w:t>
      </w:r>
      <w:r w:rsidR="00A57126" w:rsidRPr="0044361B">
        <w:rPr>
          <w:rStyle w:val="USTPZnak"/>
        </w:rPr>
        <w:t>,</w:t>
      </w:r>
      <w:r w:rsidR="00440BF2" w:rsidRPr="0044361B">
        <w:rPr>
          <w:rStyle w:val="USTPZnak"/>
        </w:rPr>
        <w:t xml:space="preserve"> </w:t>
      </w:r>
      <w:r w:rsidR="006A76D9" w:rsidRPr="0044361B">
        <w:rPr>
          <w:rStyle w:val="USTPZnak"/>
        </w:rPr>
        <w:t xml:space="preserve">może zwrócić się o złożenie wyjaśnień do innych niż </w:t>
      </w:r>
      <w:r w:rsidR="006A76D9" w:rsidRPr="0044361B">
        <w:rPr>
          <w:rStyle w:val="USTPZnak"/>
        </w:rPr>
        <w:lastRenderedPageBreak/>
        <w:t xml:space="preserve">Beneficjent podmiotów lub osób zaangażowanych w realizację Projektu. </w:t>
      </w:r>
    </w:p>
    <w:p w14:paraId="5D004F3B" w14:textId="16DCBAE9" w:rsidR="006A76D9" w:rsidRPr="0044361B" w:rsidRDefault="006A76D9" w:rsidP="00FD49FA">
      <w:pPr>
        <w:pStyle w:val="Nagwek1"/>
        <w:tabs>
          <w:tab w:val="left" w:pos="9070"/>
        </w:tabs>
        <w:rPr>
          <w:rFonts w:cs="Arial"/>
          <w:szCs w:val="24"/>
        </w:rPr>
      </w:pPr>
      <w:bookmarkStart w:id="58" w:name="Paragraf30"/>
      <w:r w:rsidRPr="0044361B">
        <w:rPr>
          <w:rFonts w:cs="Arial"/>
          <w:szCs w:val="24"/>
        </w:rPr>
        <w:t>§</w:t>
      </w:r>
      <w:r w:rsidR="007A0673" w:rsidRPr="0044361B">
        <w:rPr>
          <w:rFonts w:cs="Arial"/>
          <w:szCs w:val="24"/>
        </w:rPr>
        <w:t xml:space="preserve"> </w:t>
      </w:r>
      <w:r w:rsidR="007A119B" w:rsidRPr="0044361B">
        <w:rPr>
          <w:rFonts w:cs="Arial"/>
          <w:szCs w:val="24"/>
        </w:rPr>
        <w:t>2</w:t>
      </w:r>
      <w:r w:rsidR="007F36C9" w:rsidRPr="0044361B">
        <w:rPr>
          <w:rFonts w:cs="Arial"/>
          <w:szCs w:val="24"/>
        </w:rPr>
        <w:t>8</w:t>
      </w:r>
      <w:r w:rsidR="007A119B" w:rsidRPr="0044361B">
        <w:rPr>
          <w:rFonts w:cs="Arial"/>
          <w:szCs w:val="24"/>
        </w:rPr>
        <w:t xml:space="preserve"> </w:t>
      </w:r>
      <w:r w:rsidRPr="0044361B">
        <w:rPr>
          <w:rFonts w:cs="Arial"/>
          <w:szCs w:val="24"/>
        </w:rPr>
        <w:t>Obowiązki Beneficjenta w zakresie kontroli</w:t>
      </w:r>
    </w:p>
    <w:bookmarkEnd w:id="58"/>
    <w:p w14:paraId="6FEC7EA5" w14:textId="77777777" w:rsidR="006A76D9" w:rsidRPr="0044361B" w:rsidRDefault="006A76D9" w:rsidP="00A80CC3">
      <w:pPr>
        <w:pStyle w:val="USTP"/>
        <w:numPr>
          <w:ilvl w:val="0"/>
          <w:numId w:val="39"/>
        </w:numPr>
      </w:pPr>
      <w:r w:rsidRPr="0044361B">
        <w:t>Beneficjent w toku realizacji czynności kontrolnych w ramach kontroli zobowiązuje się w szczególności:</w:t>
      </w:r>
    </w:p>
    <w:p w14:paraId="5EC37594" w14:textId="77777777" w:rsidR="006A76D9" w:rsidRPr="0044361B" w:rsidRDefault="006A76D9" w:rsidP="0077291D">
      <w:pPr>
        <w:pStyle w:val="PUNKT"/>
        <w:numPr>
          <w:ilvl w:val="0"/>
          <w:numId w:val="65"/>
        </w:numPr>
      </w:pPr>
      <w:r w:rsidRPr="0044361B">
        <w:t xml:space="preserve">zapewnić obecność osób, które udzielą wyjaśnień na temat procedur, wydatków i innych zagadnień związanych z Projektem, </w:t>
      </w:r>
    </w:p>
    <w:p w14:paraId="0B828F80" w14:textId="66952CCA" w:rsidR="006A76D9" w:rsidRPr="0044361B" w:rsidRDefault="006A76D9" w:rsidP="0077291D">
      <w:pPr>
        <w:pStyle w:val="PUNKT"/>
        <w:numPr>
          <w:ilvl w:val="0"/>
          <w:numId w:val="65"/>
        </w:numPr>
      </w:pPr>
      <w:r w:rsidRPr="0044361B">
        <w:t xml:space="preserve">zapewnić pełny wgląd we wszystkie dokumenty związane z Projektem oraz realizowaną Umową w tym dokumenty elektroniczne, w szczególności dokumenty umożliwiające potwierdzenie kwalifikowalności wydatków przez cały okres ich przechowywania określony w § </w:t>
      </w:r>
      <w:r w:rsidR="002E7738" w:rsidRPr="0044361B">
        <w:t>3</w:t>
      </w:r>
      <w:r w:rsidR="003A162A" w:rsidRPr="0044361B">
        <w:t>3</w:t>
      </w:r>
      <w:r w:rsidR="002E7738" w:rsidRPr="0044361B">
        <w:t xml:space="preserve"> </w:t>
      </w:r>
      <w:r w:rsidRPr="0044361B">
        <w:t xml:space="preserve">ust. </w:t>
      </w:r>
      <w:r w:rsidR="002E7738" w:rsidRPr="0044361B">
        <w:t xml:space="preserve">1 </w:t>
      </w:r>
      <w:r w:rsidRPr="0044361B">
        <w:t>Umowy – z</w:t>
      </w:r>
      <w:r w:rsidR="00FB345C" w:rsidRPr="0044361B">
        <w:t> </w:t>
      </w:r>
      <w:r w:rsidRPr="0044361B">
        <w:t>zachowaniem przepisów o tajemnicy prawnie chronionej,</w:t>
      </w:r>
    </w:p>
    <w:p w14:paraId="2AC7E816" w14:textId="77777777" w:rsidR="006A76D9" w:rsidRPr="009D0F88" w:rsidRDefault="006A76D9" w:rsidP="0077291D">
      <w:pPr>
        <w:pStyle w:val="PUNKT"/>
        <w:numPr>
          <w:ilvl w:val="0"/>
          <w:numId w:val="65"/>
        </w:numPr>
      </w:pPr>
      <w:r w:rsidRPr="009D0F88">
        <w:t xml:space="preserve">zapewnić nieograniczony dostęp do urządzeń, obiektów, pomieszczeń i terenów związanych bezpośrednio z realizacją Projektu, </w:t>
      </w:r>
    </w:p>
    <w:p w14:paraId="521F4B83" w14:textId="77777777" w:rsidR="006A76D9" w:rsidRPr="009D0F88" w:rsidRDefault="006A76D9" w:rsidP="0077291D">
      <w:pPr>
        <w:pStyle w:val="PUNKT"/>
        <w:numPr>
          <w:ilvl w:val="0"/>
          <w:numId w:val="65"/>
        </w:numPr>
      </w:pPr>
      <w:r w:rsidRPr="009D0F88">
        <w:t>zapewnić nieograniczony dostęp do związanych z Projektem systemów teleinformatycznych, w tym baz danych i kodów źródłowych i innych dokumentów elektronicznych wytworzonych w ramach Projektu,</w:t>
      </w:r>
    </w:p>
    <w:p w14:paraId="15A0D149" w14:textId="77777777" w:rsidR="006A76D9" w:rsidRPr="009D0F88" w:rsidRDefault="006A76D9" w:rsidP="0077291D">
      <w:pPr>
        <w:pStyle w:val="PUNKT"/>
        <w:numPr>
          <w:ilvl w:val="0"/>
          <w:numId w:val="65"/>
        </w:numPr>
      </w:pPr>
      <w:r w:rsidRPr="009D0F88">
        <w:t>zapewnić warunki i środki niezbędne do sprawnego przeprowadzenia kontroli,</w:t>
      </w:r>
    </w:p>
    <w:p w14:paraId="55899830" w14:textId="77777777" w:rsidR="006A76D9" w:rsidRPr="009D0F88" w:rsidRDefault="006A76D9" w:rsidP="0077291D">
      <w:pPr>
        <w:pStyle w:val="PUNKT"/>
        <w:numPr>
          <w:ilvl w:val="0"/>
          <w:numId w:val="65"/>
        </w:numPr>
      </w:pPr>
      <w:r w:rsidRPr="009D0F88">
        <w:t xml:space="preserve">do sporządzania uwierzytelnionych kopii, odpisów i wyciągów z dokumentów oraz zestawień danych lub obliczeń sporządzanych na podstawie dokumentów związanych z realizacją </w:t>
      </w:r>
      <w:r w:rsidR="00464C95" w:rsidRPr="009D0F88">
        <w:t xml:space="preserve">Projektu – </w:t>
      </w:r>
      <w:r w:rsidRPr="009D0F88">
        <w:t>niezbędnych do przeprowadzenia kontroli,</w:t>
      </w:r>
    </w:p>
    <w:p w14:paraId="1AA04BE5" w14:textId="7DFFE93E" w:rsidR="006A76D9" w:rsidRPr="009D0F88" w:rsidRDefault="006A76D9" w:rsidP="0077291D">
      <w:pPr>
        <w:pStyle w:val="PUNKT"/>
        <w:numPr>
          <w:ilvl w:val="0"/>
          <w:numId w:val="65"/>
        </w:numPr>
      </w:pPr>
      <w:r w:rsidRPr="009D0F88">
        <w:t xml:space="preserve">do przedstawiania na żądanie </w:t>
      </w:r>
      <w:r w:rsidR="00E543D6">
        <w:t>IZ FEPZ</w:t>
      </w:r>
      <w:r w:rsidRPr="009D0F88">
        <w:t xml:space="preserve"> wszelkich informacji, dokumentów i wyjaśnień w terminie wyznaczonym przez </w:t>
      </w:r>
      <w:r w:rsidR="00E543D6">
        <w:t>IZ FEPZ</w:t>
      </w:r>
      <w:r w:rsidRPr="009D0F88">
        <w:t>.</w:t>
      </w:r>
    </w:p>
    <w:p w14:paraId="128C5D98" w14:textId="77777777" w:rsidR="006A76D9" w:rsidRPr="0044361B" w:rsidRDefault="006A76D9" w:rsidP="00A80CC3">
      <w:pPr>
        <w:pStyle w:val="USTP"/>
        <w:numPr>
          <w:ilvl w:val="0"/>
          <w:numId w:val="39"/>
        </w:numPr>
      </w:pPr>
      <w:r w:rsidRPr="009D0F88">
        <w:t xml:space="preserve">Jeżeli jest to konieczne do stwierdzenia kwalifikowalności wydatków ponoszonych w ramach realizacji Projektu, Beneficjent </w:t>
      </w:r>
      <w:r w:rsidRPr="0044361B">
        <w:t>zobowiązuje się udostępnić również dokumenty niezwiązane bezpośrednio z jego realizacją.</w:t>
      </w:r>
    </w:p>
    <w:p w14:paraId="2DEF5C0C" w14:textId="77777777" w:rsidR="006A76D9" w:rsidRPr="0044361B" w:rsidRDefault="006A76D9" w:rsidP="00A80CC3">
      <w:pPr>
        <w:pStyle w:val="USTP"/>
        <w:numPr>
          <w:ilvl w:val="0"/>
          <w:numId w:val="39"/>
        </w:numPr>
      </w:pPr>
      <w:r w:rsidRPr="0044361B">
        <w:t>Niewykonanie któregokolwiek z obowiązków określonych w ust. 1</w:t>
      </w:r>
      <w:r w:rsidR="00EE6DC2" w:rsidRPr="0044361B">
        <w:t xml:space="preserve"> lub </w:t>
      </w:r>
      <w:r w:rsidRPr="0044361B">
        <w:t>2 może być traktowane jako odmowa poddania się kontroli.</w:t>
      </w:r>
    </w:p>
    <w:p w14:paraId="52AB0B4E" w14:textId="03E4311B" w:rsidR="006A76D9" w:rsidRPr="009D0F88" w:rsidRDefault="006A76D9" w:rsidP="00FD49FA">
      <w:pPr>
        <w:pStyle w:val="Nagwek1"/>
        <w:tabs>
          <w:tab w:val="left" w:pos="9070"/>
        </w:tabs>
        <w:rPr>
          <w:rFonts w:cs="Arial"/>
          <w:szCs w:val="24"/>
        </w:rPr>
      </w:pPr>
      <w:bookmarkStart w:id="59" w:name="Paragraf31"/>
      <w:r w:rsidRPr="0044361B">
        <w:rPr>
          <w:rFonts w:cs="Arial"/>
          <w:szCs w:val="24"/>
        </w:rPr>
        <w:t xml:space="preserve">§ </w:t>
      </w:r>
      <w:bookmarkStart w:id="60" w:name="_Hlk139445517"/>
      <w:r w:rsidR="007A119B" w:rsidRPr="0044361B">
        <w:rPr>
          <w:rFonts w:cs="Arial"/>
          <w:szCs w:val="24"/>
        </w:rPr>
        <w:t>2</w:t>
      </w:r>
      <w:r w:rsidR="007F36C9" w:rsidRPr="0044361B">
        <w:rPr>
          <w:rFonts w:cs="Arial"/>
          <w:szCs w:val="24"/>
        </w:rPr>
        <w:t>9</w:t>
      </w:r>
      <w:r w:rsidR="007A119B" w:rsidRPr="0044361B">
        <w:rPr>
          <w:rFonts w:cs="Arial"/>
          <w:szCs w:val="24"/>
        </w:rPr>
        <w:t xml:space="preserve"> </w:t>
      </w:r>
      <w:r w:rsidRPr="0044361B">
        <w:rPr>
          <w:rFonts w:cs="Arial"/>
          <w:szCs w:val="24"/>
        </w:rPr>
        <w:t>Zapobieganie nadużyciom finansowym</w:t>
      </w:r>
    </w:p>
    <w:bookmarkEnd w:id="59"/>
    <w:p w14:paraId="06DD8C1A" w14:textId="38082E92" w:rsidR="006A76D9" w:rsidRPr="009D0F88" w:rsidRDefault="006A76D9" w:rsidP="00A80CC3">
      <w:pPr>
        <w:pStyle w:val="USTP"/>
        <w:numPr>
          <w:ilvl w:val="0"/>
          <w:numId w:val="40"/>
        </w:numPr>
      </w:pPr>
      <w:r w:rsidRPr="009D0F88">
        <w:t>Beneficjent</w:t>
      </w:r>
      <w:r w:rsidR="004C34DC" w:rsidRPr="009D0F88">
        <w:t xml:space="preserve"> zobowiązuje się do </w:t>
      </w:r>
      <w:r w:rsidR="00D81019" w:rsidRPr="009D0F88">
        <w:t>podejmowani</w:t>
      </w:r>
      <w:r w:rsidR="00937C12" w:rsidRPr="009D0F88">
        <w:t xml:space="preserve">a działań mających na celu </w:t>
      </w:r>
      <w:r w:rsidR="00D81019" w:rsidRPr="009D0F88">
        <w:t xml:space="preserve">zapobieganie, wykrywanie lub </w:t>
      </w:r>
      <w:r w:rsidR="007C46D3" w:rsidRPr="009D0F88">
        <w:t>korygowanie</w:t>
      </w:r>
      <w:r w:rsidR="00D81019" w:rsidRPr="009D0F88">
        <w:t xml:space="preserve"> nadużyć finansowych, korupcji </w:t>
      </w:r>
      <w:r w:rsidR="00937C12" w:rsidRPr="009D0F88">
        <w:t>oraz</w:t>
      </w:r>
      <w:r w:rsidR="00D81019" w:rsidRPr="009D0F88">
        <w:t xml:space="preserve"> wszelkiej innej nielegalnej działalności na szkodę interesów finansowych U</w:t>
      </w:r>
      <w:r w:rsidR="006C1F3C">
        <w:t>E</w:t>
      </w:r>
      <w:r w:rsidR="00C52129" w:rsidRPr="009D0F88">
        <w:t>,</w:t>
      </w:r>
      <w:r w:rsidR="00064932">
        <w:t xml:space="preserve"> </w:t>
      </w:r>
      <w:r w:rsidRPr="009D0F88">
        <w:t xml:space="preserve">we wszystkich działaniach </w:t>
      </w:r>
      <w:r w:rsidR="00937C12" w:rsidRPr="009D0F88">
        <w:t>związanych z</w:t>
      </w:r>
      <w:r w:rsidRPr="009D0F88">
        <w:t xml:space="preserve"> realizacj</w:t>
      </w:r>
      <w:r w:rsidR="00937C12" w:rsidRPr="009D0F88">
        <w:t>ą</w:t>
      </w:r>
      <w:r w:rsidRPr="009D0F88">
        <w:t xml:space="preserve"> Projektu</w:t>
      </w:r>
      <w:r w:rsidR="004C34DC" w:rsidRPr="009D0F88">
        <w:t>, podejmowanych przez wszystkie podmioty</w:t>
      </w:r>
      <w:r w:rsidR="00221725" w:rsidRPr="009D0F88">
        <w:t xml:space="preserve"> i osoby</w:t>
      </w:r>
      <w:r w:rsidR="004C34DC" w:rsidRPr="009D0F88">
        <w:t xml:space="preserve"> zaangażowane w</w:t>
      </w:r>
      <w:r w:rsidR="001C3328">
        <w:t> </w:t>
      </w:r>
      <w:r w:rsidR="004C34DC" w:rsidRPr="009D0F88">
        <w:t>realizację Projektu</w:t>
      </w:r>
      <w:r w:rsidRPr="009D0F88">
        <w:t>.</w:t>
      </w:r>
    </w:p>
    <w:p w14:paraId="0FA7D7A1" w14:textId="643C859D" w:rsidR="00937C12" w:rsidRPr="009D0F88" w:rsidRDefault="00937C12" w:rsidP="00A80CC3">
      <w:pPr>
        <w:pStyle w:val="USTP"/>
        <w:numPr>
          <w:ilvl w:val="0"/>
          <w:numId w:val="40"/>
        </w:numPr>
      </w:pPr>
      <w:r w:rsidRPr="009D0F88">
        <w:t>Beneficjent potwierdza i przyjmuje do wiadomości, że</w:t>
      </w:r>
      <w:r w:rsidR="00064932">
        <w:t xml:space="preserve"> </w:t>
      </w:r>
      <w:r w:rsidRPr="009D0F88">
        <w:t xml:space="preserve">działania skierowane na pozyskanie dofinansowania w sposób sprzeczny z odpowiednimi celami mającego zastosowanie prawa </w:t>
      </w:r>
      <w:r w:rsidR="004855AA" w:rsidRPr="009D0F88">
        <w:t>unijnego</w:t>
      </w:r>
      <w:r w:rsidRPr="009D0F88">
        <w:t xml:space="preserve"> lub prawa krajowego, poprzez </w:t>
      </w:r>
      <w:r w:rsidRPr="009D0F88">
        <w:lastRenderedPageBreak/>
        <w:t>sztuczne stworzenie warunków w celu uzyskania wsparcia, mogą prowadzić do stwierdzenia nieprawidłowości oraz wszczęcia procedury odzyskiwania środków, o której mowa w § 2</w:t>
      </w:r>
      <w:r w:rsidR="00FC58C6">
        <w:t>4</w:t>
      </w:r>
      <w:r w:rsidRPr="009D0F88">
        <w:t xml:space="preserve"> Umowy. </w:t>
      </w:r>
    </w:p>
    <w:p w14:paraId="38634963" w14:textId="157E18EE" w:rsidR="006A76D9" w:rsidRPr="009D0F88" w:rsidRDefault="006A76D9" w:rsidP="00A80CC3">
      <w:pPr>
        <w:pStyle w:val="USTP"/>
      </w:pPr>
      <w:r w:rsidRPr="009D0F88">
        <w:t>Beneficjent zobowiąz</w:t>
      </w:r>
      <w:r w:rsidR="009F400B" w:rsidRPr="009D0F88">
        <w:t>uje się</w:t>
      </w:r>
      <w:r w:rsidRPr="009D0F88">
        <w:t xml:space="preserve"> do </w:t>
      </w:r>
      <w:r w:rsidR="00997E6E" w:rsidRPr="009D0F88">
        <w:t>powiadamiania</w:t>
      </w:r>
      <w:r w:rsidRPr="009D0F88">
        <w:t xml:space="preserve"> </w:t>
      </w:r>
      <w:r w:rsidR="00E543D6">
        <w:t>IZ FEPZ</w:t>
      </w:r>
      <w:r w:rsidRPr="009D0F88">
        <w:t xml:space="preserve"> o każdym podejrzeniu lub stwierdzonym przypadku </w:t>
      </w:r>
      <w:r w:rsidR="00937C12" w:rsidRPr="009D0F88">
        <w:t>okoliczności o których mowa w ust. 1</w:t>
      </w:r>
      <w:r w:rsidR="0041586F" w:rsidRPr="009D0F88">
        <w:t xml:space="preserve">, </w:t>
      </w:r>
      <w:r w:rsidRPr="009D0F88">
        <w:t xml:space="preserve">oraz </w:t>
      </w:r>
      <w:r w:rsidR="0041586F" w:rsidRPr="009D0F88">
        <w:t>d</w:t>
      </w:r>
      <w:r w:rsidRPr="009D0F88">
        <w:t>o</w:t>
      </w:r>
      <w:r w:rsidR="0041586F" w:rsidRPr="009D0F88">
        <w:t xml:space="preserve"> informowania o</w:t>
      </w:r>
      <w:r w:rsidRPr="009D0F88">
        <w:t xml:space="preserve"> podjętych działaniach naprawczych, w terminie </w:t>
      </w:r>
      <w:r w:rsidR="00221725" w:rsidRPr="009D0F88">
        <w:t xml:space="preserve">7 </w:t>
      </w:r>
      <w:r w:rsidRPr="009D0F88">
        <w:t>dni od powzięcia informacji o takim podejrzeniu lub fakcie.</w:t>
      </w:r>
    </w:p>
    <w:p w14:paraId="1A5B3105" w14:textId="00DEC9B5" w:rsidR="006A76D9" w:rsidRPr="0044361B" w:rsidRDefault="006A76D9" w:rsidP="00A80CC3">
      <w:pPr>
        <w:pStyle w:val="USTP"/>
      </w:pPr>
      <w:r w:rsidRPr="009D0F88">
        <w:t xml:space="preserve">W przypadku podejrzenia wystąpienia </w:t>
      </w:r>
      <w:r w:rsidR="00C52129" w:rsidRPr="009D0F88">
        <w:t>okoliczności o których mowa w ust. 1</w:t>
      </w:r>
      <w:r w:rsidRPr="009D0F88">
        <w:t xml:space="preserve">, </w:t>
      </w:r>
      <w:r w:rsidR="00E543D6">
        <w:t>IZ FEPZ</w:t>
      </w:r>
      <w:r w:rsidRPr="009D0F88">
        <w:t xml:space="preserve"> może wstrzymać wypłatę dofinansowania, a w przypadku </w:t>
      </w:r>
      <w:r w:rsidR="00C52129" w:rsidRPr="0044361B">
        <w:t>dostatecznego wyjaśnienia sprawy lub zakończenia postępowania prowadzonego przez właściwe organy</w:t>
      </w:r>
      <w:r w:rsidRPr="0044361B">
        <w:t xml:space="preserve">, uznać wydatki za niekwalifikowalne oraz </w:t>
      </w:r>
      <w:r w:rsidR="00C52129" w:rsidRPr="0044361B">
        <w:t xml:space="preserve">wszcząć procedurę odzyskiwania środków, o której mowa w </w:t>
      </w:r>
      <w:r w:rsidR="00393BBB" w:rsidRPr="0044361B">
        <w:rPr>
          <w:kern w:val="1"/>
        </w:rPr>
        <w:t>§</w:t>
      </w:r>
      <w:r w:rsidR="006322F0" w:rsidRPr="0044361B">
        <w:rPr>
          <w:kern w:val="1"/>
        </w:rPr>
        <w:t xml:space="preserve"> </w:t>
      </w:r>
      <w:r w:rsidR="00321237" w:rsidRPr="0044361B">
        <w:rPr>
          <w:kern w:val="1"/>
        </w:rPr>
        <w:t>2</w:t>
      </w:r>
      <w:r w:rsidR="00823414" w:rsidRPr="0044361B">
        <w:rPr>
          <w:kern w:val="1"/>
        </w:rPr>
        <w:t>4</w:t>
      </w:r>
      <w:r w:rsidR="00321237" w:rsidRPr="0044361B">
        <w:rPr>
          <w:kern w:val="1"/>
        </w:rPr>
        <w:t xml:space="preserve"> </w:t>
      </w:r>
      <w:r w:rsidR="006322F0" w:rsidRPr="0044361B">
        <w:rPr>
          <w:kern w:val="1"/>
        </w:rPr>
        <w:t>Umowy.</w:t>
      </w:r>
    </w:p>
    <w:p w14:paraId="04E803D8" w14:textId="323CD5D6" w:rsidR="006A76D9" w:rsidRPr="009D0F88" w:rsidRDefault="00E543D6" w:rsidP="00A80CC3">
      <w:pPr>
        <w:pStyle w:val="USTP"/>
      </w:pPr>
      <w:r w:rsidRPr="0044361B">
        <w:t>IZ FEPZ</w:t>
      </w:r>
      <w:r w:rsidR="006A76D9" w:rsidRPr="0044361B">
        <w:t xml:space="preserve"> podejmuje działania mające na celu wykrycie</w:t>
      </w:r>
      <w:r w:rsidR="006A76D9" w:rsidRPr="009D0F88">
        <w:t xml:space="preserve"> </w:t>
      </w:r>
      <w:r w:rsidR="00C52129" w:rsidRPr="009D0F88">
        <w:t>okoliczności o których mowa w ust. 1</w:t>
      </w:r>
      <w:r w:rsidR="006A76D9" w:rsidRPr="009D0F88">
        <w:t xml:space="preserve">, a Beneficjent </w:t>
      </w:r>
      <w:r w:rsidR="00991319" w:rsidRPr="009D0F88">
        <w:t>zobowiązuje się</w:t>
      </w:r>
      <w:r w:rsidR="006A76D9" w:rsidRPr="009D0F88">
        <w:t xml:space="preserve"> do przedstawienia wszystkich informacji i dokumentów umożliwiających ustalenie stanu faktycznego w tym zakresie oraz do zobowiązania każdej osoby zaangażowanej w realizację </w:t>
      </w:r>
      <w:r w:rsidR="004F10B4" w:rsidRPr="009D0F88">
        <w:t xml:space="preserve">Projektu </w:t>
      </w:r>
      <w:r w:rsidR="006A76D9" w:rsidRPr="009D0F88">
        <w:t>do przekazania takich danych i informacji.</w:t>
      </w:r>
    </w:p>
    <w:p w14:paraId="53E82E31" w14:textId="7F981EFA" w:rsidR="00175C07" w:rsidRPr="009D0F88" w:rsidRDefault="00175C07" w:rsidP="00FD49FA">
      <w:pPr>
        <w:pStyle w:val="Nagwek1"/>
        <w:tabs>
          <w:tab w:val="left" w:pos="9070"/>
        </w:tabs>
        <w:rPr>
          <w:rFonts w:cs="Arial"/>
          <w:szCs w:val="24"/>
        </w:rPr>
      </w:pPr>
      <w:bookmarkStart w:id="61" w:name="Paragraf32"/>
      <w:bookmarkEnd w:id="60"/>
      <w:r w:rsidRPr="009D0F88">
        <w:rPr>
          <w:rFonts w:cs="Arial"/>
          <w:szCs w:val="24"/>
        </w:rPr>
        <w:t xml:space="preserve">§ </w:t>
      </w:r>
      <w:r w:rsidR="007F36C9">
        <w:rPr>
          <w:rFonts w:cs="Arial"/>
          <w:szCs w:val="24"/>
        </w:rPr>
        <w:t>30</w:t>
      </w:r>
      <w:r w:rsidR="007A119B" w:rsidRPr="009D0F88">
        <w:rPr>
          <w:rFonts w:cs="Arial"/>
          <w:szCs w:val="24"/>
        </w:rPr>
        <w:t xml:space="preserve"> </w:t>
      </w:r>
      <w:r w:rsidRPr="009D0F88">
        <w:rPr>
          <w:rFonts w:cs="Arial"/>
          <w:szCs w:val="24"/>
        </w:rPr>
        <w:t>Zabezpieczenie należytego wykonania Umowy</w:t>
      </w:r>
    </w:p>
    <w:bookmarkEnd w:id="61"/>
    <w:p w14:paraId="0D40EB88" w14:textId="2E8685BE" w:rsidR="00175C07" w:rsidRPr="0044361B" w:rsidRDefault="00175C07" w:rsidP="00A80CC3">
      <w:pPr>
        <w:pStyle w:val="USTP"/>
        <w:numPr>
          <w:ilvl w:val="0"/>
          <w:numId w:val="41"/>
        </w:numPr>
      </w:pPr>
      <w:r w:rsidRPr="009D0F88">
        <w:t xml:space="preserve">Beneficjent niebędący jednostką sektora finansów publicznych wnosi zabezpieczenie należytego wykonania Umowy nie później niż w dniu złożenia pierwszego wniosku o płatność, na kwotę nie mniejszą niż wysokość łącznej kwoty </w:t>
      </w:r>
      <w:r w:rsidRPr="0044361B">
        <w:t xml:space="preserve">dofinansowania, w formie </w:t>
      </w:r>
      <w:sdt>
        <w:sdtPr>
          <w:id w:val="1844818548"/>
          <w:placeholder>
            <w:docPart w:val="11DD4B3CFCDF4D50B978BEBA4FC300FD"/>
          </w:placeholder>
          <w:showingPlcHdr/>
        </w:sdtPr>
        <w:sdtEndPr/>
        <w:sdtContent>
          <w:r w:rsidR="001C3328" w:rsidRPr="00A80CC3">
            <w:rPr>
              <w:rStyle w:val="Tekstzastpczy"/>
              <w:color w:val="0070C0"/>
            </w:rPr>
            <w:t>pole do uzupełnienia</w:t>
          </w:r>
        </w:sdtContent>
      </w:sdt>
      <w:r w:rsidRPr="0044361B">
        <w:t>.</w:t>
      </w:r>
    </w:p>
    <w:p w14:paraId="0E986D84" w14:textId="77777777" w:rsidR="00175C07" w:rsidRPr="0044361B" w:rsidRDefault="00175C07" w:rsidP="00A80CC3">
      <w:pPr>
        <w:pStyle w:val="USTP"/>
        <w:numPr>
          <w:ilvl w:val="0"/>
          <w:numId w:val="41"/>
        </w:numPr>
      </w:pPr>
      <w:r w:rsidRPr="0044361B">
        <w:t xml:space="preserve">W przypadku wyboru jako formy zabezpieczenia: hipoteki, zastawu rejestrowego bądź przewłaszczenia rzeczy ruchomych Beneficjenta na zabezpieczenie, Beneficjent zobowiązuje się przedstawić aktualną na dzień złożenia oświadczenia o wybranej formie zabezpieczenia, wycenę nieruchomości bądź ruchomości, będących przedmiotem zabezpieczenia. </w:t>
      </w:r>
    </w:p>
    <w:p w14:paraId="08AE21C5" w14:textId="026591DB" w:rsidR="00175C07" w:rsidRPr="0044361B" w:rsidRDefault="00E543D6" w:rsidP="00A80CC3">
      <w:pPr>
        <w:pStyle w:val="USTP"/>
        <w:numPr>
          <w:ilvl w:val="0"/>
          <w:numId w:val="41"/>
        </w:numPr>
      </w:pPr>
      <w:r w:rsidRPr="0044361B">
        <w:t>IZ FEPZ</w:t>
      </w:r>
      <w:r w:rsidR="00175C07" w:rsidRPr="0044361B">
        <w:t xml:space="preserve"> dokonuje oceny czy przedmiot zabezpieczenia może stanowić realne zabezpieczenie należytego wykonania Umowy. W uzasadnionych przypadkach </w:t>
      </w:r>
      <w:r w:rsidRPr="0044361B">
        <w:t>IZ FEPZ</w:t>
      </w:r>
      <w:r w:rsidR="00175C07" w:rsidRPr="0044361B">
        <w:t xml:space="preserve"> zastrzega sobie prawo odmowy przyjęcia zabezpieczenia w formie proponowanej przez Beneficjenta lub żądania dodatkowych form zabezpieczenia oprócz zaproponowanej przez Beneficjenta.</w:t>
      </w:r>
    </w:p>
    <w:p w14:paraId="1B523A9E" w14:textId="3B8026CB" w:rsidR="00175C07" w:rsidRPr="0044361B" w:rsidRDefault="00175C07" w:rsidP="00A80CC3">
      <w:pPr>
        <w:pStyle w:val="USTP"/>
        <w:numPr>
          <w:ilvl w:val="0"/>
          <w:numId w:val="41"/>
        </w:numPr>
      </w:pPr>
      <w:r w:rsidRPr="0044361B">
        <w:t xml:space="preserve">Zabezpieczenie, o którym mowa w ust. 1, ustanawiane jest na okres od dnia jego złożenia do czasu wypełnienia przez Beneficjenta wszystkich obowiązków wynikających z Umowy, z wyłączeniem obowiązków, o których mowa w § </w:t>
      </w:r>
      <w:r w:rsidR="002D411D" w:rsidRPr="0044361B">
        <w:t>3</w:t>
      </w:r>
      <w:r w:rsidR="00823414" w:rsidRPr="0044361B">
        <w:t>3</w:t>
      </w:r>
      <w:r w:rsidR="002D411D" w:rsidRPr="0044361B">
        <w:t xml:space="preserve"> </w:t>
      </w:r>
      <w:r w:rsidRPr="0044361B">
        <w:t xml:space="preserve">Umowy. W przypadku, gdy ważność złożonego zabezpieczenia upływa przed ww. okresem, Beneficjent zobowiązuje się do przedłużenia okresu obowiązywania zabezpieczenia. </w:t>
      </w:r>
      <w:r w:rsidR="00056310" w:rsidRPr="0044361B">
        <w:t xml:space="preserve">Przedłużenie zabezpieczenia </w:t>
      </w:r>
      <w:r w:rsidRPr="0044361B">
        <w:t xml:space="preserve">powinno </w:t>
      </w:r>
      <w:r w:rsidR="00056310" w:rsidRPr="0044361B">
        <w:lastRenderedPageBreak/>
        <w:t>nastąpić</w:t>
      </w:r>
      <w:r w:rsidRPr="0044361B">
        <w:t xml:space="preserve"> najpóźniej w ostatnim dniu ważności uprzednio złożonego zabezpieczenia.</w:t>
      </w:r>
    </w:p>
    <w:p w14:paraId="3C9F6DC8" w14:textId="3E5D0F17" w:rsidR="00175C07" w:rsidRPr="0044361B" w:rsidRDefault="00175C07" w:rsidP="00A80CC3">
      <w:pPr>
        <w:pStyle w:val="USTP"/>
        <w:numPr>
          <w:ilvl w:val="0"/>
          <w:numId w:val="41"/>
        </w:numPr>
      </w:pPr>
      <w:r w:rsidRPr="0044361B">
        <w:t xml:space="preserve">W przypadku prawidłowego wypełnienia przez Beneficjenta wszelkich obowiązków określonych w Umowie, z wyłączeniem obowiązków przewidzianych w § </w:t>
      </w:r>
      <w:r w:rsidR="00681182" w:rsidRPr="0044361B">
        <w:t>3</w:t>
      </w:r>
      <w:r w:rsidR="00823414" w:rsidRPr="0044361B">
        <w:t>3</w:t>
      </w:r>
      <w:r w:rsidR="00681182" w:rsidRPr="0044361B">
        <w:t xml:space="preserve"> </w:t>
      </w:r>
      <w:r w:rsidRPr="0044361B">
        <w:t xml:space="preserve">Umowy, </w:t>
      </w:r>
      <w:r w:rsidR="00E543D6" w:rsidRPr="0044361B">
        <w:t>IZ FEPZ</w:t>
      </w:r>
      <w:r w:rsidRPr="0044361B">
        <w:t>, na wniosek Beneficjenta złożony w</w:t>
      </w:r>
      <w:r w:rsidR="001C3328" w:rsidRPr="0044361B">
        <w:t> </w:t>
      </w:r>
      <w:r w:rsidRPr="0044361B">
        <w:t xml:space="preserve">formie pisemnej, zwróci Beneficjentowi ustanowione zabezpieczenie. </w:t>
      </w:r>
    </w:p>
    <w:p w14:paraId="4B4355D7" w14:textId="77777777" w:rsidR="00175C07" w:rsidRPr="009D0F88" w:rsidRDefault="00175C07" w:rsidP="00A80CC3">
      <w:pPr>
        <w:pStyle w:val="USTP"/>
        <w:numPr>
          <w:ilvl w:val="0"/>
          <w:numId w:val="41"/>
        </w:numPr>
      </w:pPr>
      <w:r w:rsidRPr="0044361B">
        <w:t>W przypadku wszczęcia postępowania administracyjnego w celu wydania decyzji, o której mowa w art. 207 ust. 9 pkt 1) ustawy o finansach publicznych lub postępowania sądowo-administracyjnego w wyniku zaskarżenia takiej decyzji lub w przypadku prowadzenia egzekucji administracyjnej, jak również w przypadku wszczęcia postępowania cywilnego, a także w przypadku wszczęcia postępowania karnego lub karno-skarbowego w przedmiocie popełnienia w związku z realizacją Umowy przestępstwa lub przestępstwa skarbowego, zwrot zabezpieczenia, o którym mowa w ust. 1, może nastąpić</w:t>
      </w:r>
      <w:r w:rsidRPr="009D0F88">
        <w:t xml:space="preserve"> po prawomocnym zakończeniu tych postępowań lub po wyegzekwowaniu tych środków.</w:t>
      </w:r>
    </w:p>
    <w:p w14:paraId="7140FE2E" w14:textId="36C7DA35" w:rsidR="00175C07" w:rsidRPr="00A80CC3" w:rsidRDefault="00175C07" w:rsidP="00A80CC3">
      <w:pPr>
        <w:pStyle w:val="USTP"/>
        <w:numPr>
          <w:ilvl w:val="0"/>
          <w:numId w:val="41"/>
        </w:numPr>
        <w:rPr>
          <w:kern w:val="1"/>
          <w:lang w:eastAsia="zh-CN"/>
        </w:rPr>
      </w:pPr>
      <w:r w:rsidRPr="009D0F88">
        <w:t xml:space="preserve">Jeżeli Beneficjent nie wystąpi na </w:t>
      </w:r>
      <w:r w:rsidRPr="0044361B">
        <w:t xml:space="preserve">podstawie ust. 5 z wnioskiem w formie pisemnej o zwrot zabezpieczenia, o którym mowa w ust. 1, </w:t>
      </w:r>
      <w:r w:rsidR="00E543D6" w:rsidRPr="0044361B">
        <w:t>IZ FEPZ</w:t>
      </w:r>
      <w:r w:rsidRPr="0044361B">
        <w:t xml:space="preserve"> dokonuje zniszczenia dokumentu stanowiącego zabezpieczenie </w:t>
      </w:r>
      <w:r w:rsidR="00CD60F6" w:rsidRPr="0044361B">
        <w:t xml:space="preserve">nie wcześniej niż </w:t>
      </w:r>
      <w:r w:rsidRPr="0044361B">
        <w:t>w</w:t>
      </w:r>
      <w:r w:rsidR="007D7D49" w:rsidRPr="0044361B">
        <w:t> </w:t>
      </w:r>
      <w:r w:rsidRPr="0044361B">
        <w:t xml:space="preserve">terminie </w:t>
      </w:r>
      <w:r w:rsidR="00CD60F6" w:rsidRPr="0044361B">
        <w:t xml:space="preserve">3 miesięcy od upływu okresu trwałości, o którym mowa w § </w:t>
      </w:r>
      <w:r w:rsidR="00681182" w:rsidRPr="0044361B">
        <w:t>2</w:t>
      </w:r>
      <w:r w:rsidR="00823414" w:rsidRPr="0044361B">
        <w:t>1</w:t>
      </w:r>
      <w:r w:rsidR="00681182" w:rsidRPr="0044361B">
        <w:t xml:space="preserve"> </w:t>
      </w:r>
      <w:r w:rsidR="00CD60F6" w:rsidRPr="0044361B">
        <w:t>ust. 1 Umowy.</w:t>
      </w:r>
      <w:r w:rsidRPr="00A80CC3">
        <w:rPr>
          <w:kern w:val="1"/>
          <w:lang w:eastAsia="zh-CN"/>
        </w:rPr>
        <w:t xml:space="preserve"> </w:t>
      </w:r>
    </w:p>
    <w:p w14:paraId="65642C2F" w14:textId="2C0B015E" w:rsidR="00175C07" w:rsidRPr="0044361B" w:rsidRDefault="00175C07" w:rsidP="00FD49FA">
      <w:pPr>
        <w:pStyle w:val="Nagwek1"/>
        <w:tabs>
          <w:tab w:val="left" w:pos="9070"/>
        </w:tabs>
        <w:rPr>
          <w:rFonts w:cs="Arial"/>
          <w:szCs w:val="24"/>
        </w:rPr>
      </w:pPr>
      <w:bookmarkStart w:id="62" w:name="Paragraf33"/>
      <w:bookmarkStart w:id="63" w:name="_Hlk141789352"/>
      <w:r w:rsidRPr="0044361B">
        <w:rPr>
          <w:rFonts w:cs="Arial"/>
          <w:szCs w:val="24"/>
        </w:rPr>
        <w:t xml:space="preserve">§ </w:t>
      </w:r>
      <w:r w:rsidR="007A119B" w:rsidRPr="0044361B">
        <w:rPr>
          <w:rFonts w:cs="Arial"/>
          <w:szCs w:val="24"/>
        </w:rPr>
        <w:t>3</w:t>
      </w:r>
      <w:r w:rsidR="007F36C9" w:rsidRPr="0044361B">
        <w:rPr>
          <w:rFonts w:cs="Arial"/>
          <w:szCs w:val="24"/>
        </w:rPr>
        <w:t>1</w:t>
      </w:r>
      <w:r w:rsidR="007A119B" w:rsidRPr="0044361B">
        <w:rPr>
          <w:rFonts w:cs="Arial"/>
          <w:szCs w:val="24"/>
        </w:rPr>
        <w:t xml:space="preserve"> </w:t>
      </w:r>
      <w:r w:rsidRPr="0044361B">
        <w:rPr>
          <w:rFonts w:cs="Arial"/>
          <w:szCs w:val="24"/>
        </w:rPr>
        <w:t xml:space="preserve">Zasady wykorzystania </w:t>
      </w:r>
      <w:r w:rsidR="00D369F8" w:rsidRPr="0044361B">
        <w:rPr>
          <w:rFonts w:cs="Arial"/>
          <w:szCs w:val="24"/>
        </w:rPr>
        <w:t>CST</w:t>
      </w:r>
      <w:r w:rsidR="0093125E" w:rsidRPr="0044361B">
        <w:rPr>
          <w:rFonts w:cs="Arial"/>
          <w:szCs w:val="24"/>
        </w:rPr>
        <w:t>2021</w:t>
      </w:r>
    </w:p>
    <w:bookmarkEnd w:id="62"/>
    <w:p w14:paraId="4F00027B" w14:textId="6289C7EE" w:rsidR="00175C07" w:rsidRPr="0044361B" w:rsidRDefault="00175C07" w:rsidP="00A80CC3">
      <w:pPr>
        <w:pStyle w:val="USTP"/>
        <w:numPr>
          <w:ilvl w:val="0"/>
          <w:numId w:val="42"/>
        </w:numPr>
      </w:pPr>
      <w:r w:rsidRPr="0044361B">
        <w:t xml:space="preserve">Beneficjent zobowiązuje się do wykorzystywania CST2021 w procesie realizacji Projektu oraz komunikowania się z </w:t>
      </w:r>
      <w:r w:rsidR="00E543D6" w:rsidRPr="0044361B">
        <w:t>IZ FEPZ</w:t>
      </w:r>
      <w:r w:rsidRPr="0044361B">
        <w:t xml:space="preserve">, przestrzegając przy tym aktualnej </w:t>
      </w:r>
      <w:r w:rsidR="00714867" w:rsidRPr="0044361B">
        <w:t xml:space="preserve">wersji Podręcznika </w:t>
      </w:r>
      <w:r w:rsidR="006B4B61" w:rsidRPr="0044361B">
        <w:t xml:space="preserve">beneficjenta </w:t>
      </w:r>
      <w:r w:rsidRPr="0044361B">
        <w:t>udostępnionej na stronie internetowej FEPZ.</w:t>
      </w:r>
    </w:p>
    <w:p w14:paraId="4E6C08BE" w14:textId="77777777" w:rsidR="00175C07" w:rsidRPr="0044361B" w:rsidRDefault="00175C07" w:rsidP="00A80CC3">
      <w:pPr>
        <w:pStyle w:val="USTP"/>
        <w:numPr>
          <w:ilvl w:val="0"/>
          <w:numId w:val="42"/>
        </w:numPr>
      </w:pPr>
      <w:r w:rsidRPr="0044361B">
        <w:t>Wykorzystanie CST2021 obejmuje co najmniej przesyłanie lub uzupełnianie:</w:t>
      </w:r>
    </w:p>
    <w:p w14:paraId="2198359F" w14:textId="77777777" w:rsidR="00175C07" w:rsidRPr="0044361B" w:rsidRDefault="00175C07" w:rsidP="0077291D">
      <w:pPr>
        <w:pStyle w:val="PUNKT"/>
        <w:numPr>
          <w:ilvl w:val="0"/>
          <w:numId w:val="66"/>
        </w:numPr>
      </w:pPr>
      <w:r w:rsidRPr="0044361B">
        <w:t xml:space="preserve">wniosków o płatność wraz z załącznikami potwierdzającymi kwalifikowalność wydatków ponoszonych w ramach </w:t>
      </w:r>
      <w:r w:rsidR="00781946" w:rsidRPr="0044361B">
        <w:t>Projektu</w:t>
      </w:r>
      <w:r w:rsidRPr="0044361B">
        <w:t>;</w:t>
      </w:r>
    </w:p>
    <w:p w14:paraId="674DCB02" w14:textId="5AC87002" w:rsidR="00175C07" w:rsidRPr="0044361B" w:rsidRDefault="00175C07" w:rsidP="0077291D">
      <w:pPr>
        <w:pStyle w:val="PUNKT"/>
        <w:numPr>
          <w:ilvl w:val="0"/>
          <w:numId w:val="66"/>
        </w:numPr>
      </w:pPr>
      <w:r w:rsidRPr="0044361B">
        <w:t>danych personelu Projektu (danych dotyczących osób zatrudnionych w</w:t>
      </w:r>
      <w:r w:rsidR="001C3328" w:rsidRPr="0044361B">
        <w:t> </w:t>
      </w:r>
      <w:r w:rsidRPr="0044361B">
        <w:t>ramach realizacji Projektu), o ile koszty osobowe są wydatkami kwalifikowalnymi Projektu, pod rygorem uznania ich za niekwalifikowalne</w:t>
      </w:r>
      <w:r w:rsidRPr="0044361B">
        <w:rPr>
          <w:vertAlign w:val="superscript"/>
        </w:rPr>
        <w:footnoteReference w:id="10"/>
      </w:r>
      <w:r w:rsidRPr="0044361B">
        <w:t>;</w:t>
      </w:r>
    </w:p>
    <w:bookmarkEnd w:id="63"/>
    <w:p w14:paraId="2E71F90C" w14:textId="77777777" w:rsidR="00175C07" w:rsidRPr="0044361B" w:rsidRDefault="00175C07" w:rsidP="0077291D">
      <w:pPr>
        <w:pStyle w:val="PUNKT"/>
        <w:numPr>
          <w:ilvl w:val="0"/>
          <w:numId w:val="66"/>
        </w:numPr>
      </w:pPr>
      <w:r w:rsidRPr="0044361B">
        <w:t>harmonogramu płatności;</w:t>
      </w:r>
    </w:p>
    <w:p w14:paraId="656C1BB9" w14:textId="77777777" w:rsidR="00175C07" w:rsidRPr="0044361B" w:rsidRDefault="00175C07" w:rsidP="0077291D">
      <w:pPr>
        <w:pStyle w:val="PUNKT"/>
        <w:numPr>
          <w:ilvl w:val="0"/>
          <w:numId w:val="66"/>
        </w:numPr>
      </w:pPr>
      <w:r w:rsidRPr="0044361B">
        <w:t>informacji o udzielonych zamówieniach publicznych;</w:t>
      </w:r>
    </w:p>
    <w:p w14:paraId="7F70644A" w14:textId="77777777" w:rsidR="00175C07" w:rsidRPr="0044361B" w:rsidRDefault="00175C07" w:rsidP="0077291D">
      <w:pPr>
        <w:pStyle w:val="PUNKT"/>
        <w:numPr>
          <w:ilvl w:val="0"/>
          <w:numId w:val="66"/>
        </w:numPr>
      </w:pPr>
      <w:r w:rsidRPr="0044361B">
        <w:t xml:space="preserve">wniosków o </w:t>
      </w:r>
      <w:r w:rsidR="0044101D" w:rsidRPr="0044361B">
        <w:t xml:space="preserve">zmiany </w:t>
      </w:r>
      <w:r w:rsidRPr="0044361B">
        <w:t>w Projekcie;</w:t>
      </w:r>
    </w:p>
    <w:p w14:paraId="15C47428" w14:textId="5F8E9DF1" w:rsidR="00175C07" w:rsidRPr="0044361B" w:rsidRDefault="00175C07" w:rsidP="0077291D">
      <w:pPr>
        <w:pStyle w:val="PUNKT"/>
        <w:numPr>
          <w:ilvl w:val="0"/>
          <w:numId w:val="66"/>
        </w:numPr>
      </w:pPr>
      <w:r w:rsidRPr="0044361B">
        <w:lastRenderedPageBreak/>
        <w:t>innych dokumentów</w:t>
      </w:r>
      <w:r w:rsidR="00845964" w:rsidRPr="0044361B">
        <w:t xml:space="preserve"> </w:t>
      </w:r>
      <w:r w:rsidRPr="0044361B">
        <w:t xml:space="preserve">lub informacji związanych z realizacją Projektu, w tym niezbędnych do przeprowadzenia kontroli Projektu lub wskazanych przez </w:t>
      </w:r>
      <w:r w:rsidR="00E543D6" w:rsidRPr="0044361B">
        <w:t>IZ FEPZ</w:t>
      </w:r>
      <w:r w:rsidRPr="0044361B">
        <w:t>.</w:t>
      </w:r>
    </w:p>
    <w:p w14:paraId="2CA8CD04" w14:textId="70CD73A8" w:rsidR="00175C07" w:rsidRPr="0044361B" w:rsidRDefault="00175C07" w:rsidP="00A80CC3">
      <w:pPr>
        <w:pStyle w:val="USTP"/>
        <w:numPr>
          <w:ilvl w:val="0"/>
          <w:numId w:val="42"/>
        </w:numPr>
      </w:pPr>
      <w:r w:rsidRPr="0044361B">
        <w:t xml:space="preserve">Przekazanie dokumentów, o których mowa </w:t>
      </w:r>
      <w:r w:rsidR="00152D90" w:rsidRPr="0044361B">
        <w:t>w ust. 2</w:t>
      </w:r>
      <w:r w:rsidRPr="0044361B">
        <w:t>, drogą elektroniczną nie zwalnia Beneficjenta z obowiązku przechowywania oryginałów dokumentów i</w:t>
      </w:r>
      <w:r w:rsidR="001C3328" w:rsidRPr="0044361B">
        <w:t> </w:t>
      </w:r>
      <w:r w:rsidRPr="0044361B">
        <w:t xml:space="preserve">ich udostępniania podczas kontroli </w:t>
      </w:r>
      <w:r w:rsidR="005C2EEB" w:rsidRPr="0044361B">
        <w:t xml:space="preserve">w </w:t>
      </w:r>
      <w:r w:rsidRPr="0044361B">
        <w:t>miejscu</w:t>
      </w:r>
      <w:r w:rsidR="00BF2DBB" w:rsidRPr="0044361B">
        <w:t xml:space="preserve"> realizacji Projektu</w:t>
      </w:r>
      <w:r w:rsidR="00B17DFF" w:rsidRPr="0044361B">
        <w:t xml:space="preserve"> lub w</w:t>
      </w:r>
      <w:r w:rsidR="001C3328" w:rsidRPr="0044361B">
        <w:t> </w:t>
      </w:r>
      <w:r w:rsidR="00B17DFF" w:rsidRPr="0044361B">
        <w:t xml:space="preserve">siedzibie </w:t>
      </w:r>
      <w:r w:rsidR="002547C8" w:rsidRPr="0044361B">
        <w:t>Beneficjenta</w:t>
      </w:r>
      <w:r w:rsidRPr="0044361B">
        <w:t>.</w:t>
      </w:r>
    </w:p>
    <w:p w14:paraId="0C8B6150" w14:textId="38E41ACA" w:rsidR="00175C07" w:rsidRPr="0044361B" w:rsidRDefault="00175C07" w:rsidP="00A80CC3">
      <w:pPr>
        <w:pStyle w:val="USTP"/>
      </w:pPr>
      <w:r w:rsidRPr="0044361B">
        <w:t xml:space="preserve">Jeśli weryfikacja dokumentów dostarczonych drogą elektroniczną nie jest możliwa, wówczas Beneficjent może zostać zobowiązany do ich poprawy lub uzupełnienia w terminie wyznaczonym przez </w:t>
      </w:r>
      <w:r w:rsidR="00E543D6" w:rsidRPr="0044361B">
        <w:t>IZ FEPZ</w:t>
      </w:r>
      <w:r w:rsidRPr="0044361B">
        <w:t>.</w:t>
      </w:r>
    </w:p>
    <w:p w14:paraId="5A20E00D" w14:textId="05B03546" w:rsidR="00175C07" w:rsidRPr="009D0F88" w:rsidRDefault="00175C07" w:rsidP="00A80CC3">
      <w:pPr>
        <w:pStyle w:val="USTP"/>
        <w:numPr>
          <w:ilvl w:val="0"/>
          <w:numId w:val="42"/>
        </w:numPr>
      </w:pPr>
      <w:r w:rsidRPr="0044361B">
        <w:t>Beneficjent zarządza dostępem do CST2021, w tym wyznacza osoby uprawnione do wykonywania w jego imieniu czynności związanych z</w:t>
      </w:r>
      <w:r w:rsidR="001C3328" w:rsidRPr="0044361B">
        <w:t> </w:t>
      </w:r>
      <w:r w:rsidRPr="0044361B">
        <w:t xml:space="preserve">realizacją Projektu w CST2021 w sposób zgodny z </w:t>
      </w:r>
      <w:r w:rsidR="007A2DA1" w:rsidRPr="0044361B">
        <w:t>w</w:t>
      </w:r>
      <w:r w:rsidR="008377B0" w:rsidRPr="0044361B">
        <w:t>ytyczn</w:t>
      </w:r>
      <w:r w:rsidRPr="0044361B">
        <w:t>ymi</w:t>
      </w:r>
      <w:r w:rsidR="002E49FD" w:rsidRPr="0044361B">
        <w:t>, o których mowa w</w:t>
      </w:r>
      <w:r w:rsidR="00845964" w:rsidRPr="0044361B">
        <w:t xml:space="preserve"> </w:t>
      </w:r>
      <w:r w:rsidR="00F60891" w:rsidRPr="0044361B">
        <w:t xml:space="preserve">§ 1 ust. </w:t>
      </w:r>
      <w:r w:rsidR="00997E6E" w:rsidRPr="0044361B">
        <w:t>5</w:t>
      </w:r>
      <w:r w:rsidR="002547C8" w:rsidRPr="0044361B">
        <w:t>0</w:t>
      </w:r>
      <w:r w:rsidR="00F60891" w:rsidRPr="0044361B">
        <w:t xml:space="preserve"> pkt 5)</w:t>
      </w:r>
      <w:r w:rsidR="002E49FD" w:rsidRPr="0044361B">
        <w:t xml:space="preserve"> Umowy.</w:t>
      </w:r>
      <w:r w:rsidR="00845964" w:rsidRPr="0044361B">
        <w:t xml:space="preserve"> </w:t>
      </w:r>
      <w:r w:rsidRPr="0044361B">
        <w:t>Wniosek o dodanie osoby uprawnionej</w:t>
      </w:r>
      <w:r w:rsidRPr="009D0F88">
        <w:t xml:space="preserve"> zarządzającej </w:t>
      </w:r>
      <w:r w:rsidR="00781946" w:rsidRPr="009D0F88">
        <w:t>P</w:t>
      </w:r>
      <w:r w:rsidRPr="009D0F88">
        <w:t xml:space="preserve">rojektem stanowi załącznik 5 do ww. </w:t>
      </w:r>
      <w:r w:rsidR="007A2DA1" w:rsidRPr="009D0F88">
        <w:t>w</w:t>
      </w:r>
      <w:r w:rsidR="008377B0" w:rsidRPr="009D0F88">
        <w:t>ytyczn</w:t>
      </w:r>
      <w:r w:rsidRPr="009D0F88">
        <w:t xml:space="preserve">ych. </w:t>
      </w:r>
    </w:p>
    <w:p w14:paraId="3A403015" w14:textId="25D5D436" w:rsidR="00C46878" w:rsidRPr="0044361B" w:rsidRDefault="00C46878" w:rsidP="00A80CC3">
      <w:pPr>
        <w:pStyle w:val="USTP"/>
        <w:numPr>
          <w:ilvl w:val="0"/>
          <w:numId w:val="42"/>
        </w:numPr>
      </w:pPr>
      <w:r w:rsidRPr="009D0F88">
        <w:t xml:space="preserve">Beneficjent zapewnia, że osoby, o których mowa </w:t>
      </w:r>
      <w:r w:rsidRPr="0044361B">
        <w:t xml:space="preserve">w ust. </w:t>
      </w:r>
      <w:r w:rsidR="001C432B" w:rsidRPr="0044361B">
        <w:t xml:space="preserve">5 </w:t>
      </w:r>
      <w:r w:rsidRPr="0044361B">
        <w:t xml:space="preserve">wykorzystują kwalifikowany podpis elektroniczny albo certyfikat niekwalifikowany generowany przez CST2021 (jako kod autoryzacyjny przesyłany na adres </w:t>
      </w:r>
      <w:r w:rsidR="00757627">
        <w:br/>
      </w:r>
      <w:r w:rsidRPr="0044361B">
        <w:t>e</w:t>
      </w:r>
      <w:r w:rsidR="00757627">
        <w:t>-</w:t>
      </w:r>
      <w:r w:rsidRPr="0044361B">
        <w:t>mail danej osoby uprawnionej).</w:t>
      </w:r>
    </w:p>
    <w:p w14:paraId="4B817BE8" w14:textId="77777777" w:rsidR="00175C07" w:rsidRPr="0044361B" w:rsidRDefault="00175C07" w:rsidP="00A80CC3">
      <w:pPr>
        <w:pStyle w:val="USTP"/>
        <w:numPr>
          <w:ilvl w:val="0"/>
          <w:numId w:val="42"/>
        </w:numPr>
      </w:pPr>
      <w:r w:rsidRPr="0044361B">
        <w:t xml:space="preserve">Wszelkie działania w CST2021 osób uprawnionych są traktowane jako </w:t>
      </w:r>
      <w:r w:rsidR="00C46878" w:rsidRPr="0044361B">
        <w:t xml:space="preserve">działania </w:t>
      </w:r>
      <w:r w:rsidRPr="0044361B">
        <w:t>Beneficjenta, dlatego też zobowiązuje się on do zapewnienia, że wprowadzane do systemów dane są zgodne z prawdą, prawidłowo zaklasyfikowane, aktualne i kompletne.</w:t>
      </w:r>
    </w:p>
    <w:p w14:paraId="417B4ACC" w14:textId="53201696" w:rsidR="00175C07" w:rsidRPr="0044361B" w:rsidRDefault="00175C07" w:rsidP="00A80CC3">
      <w:pPr>
        <w:pStyle w:val="USTP"/>
        <w:numPr>
          <w:ilvl w:val="0"/>
          <w:numId w:val="42"/>
        </w:numPr>
      </w:pPr>
      <w:r w:rsidRPr="0044361B">
        <w:t xml:space="preserve">Beneficjent zapewnia, że osoby, o których mowa w ust. </w:t>
      </w:r>
      <w:r w:rsidR="001C432B" w:rsidRPr="0044361B">
        <w:t>5</w:t>
      </w:r>
      <w:r w:rsidRPr="0044361B">
        <w:t>, przestrzegają Regulaminu bezpiecznego użytkowania CST2021</w:t>
      </w:r>
      <w:r w:rsidRPr="0044361B">
        <w:rPr>
          <w:vertAlign w:val="superscript"/>
        </w:rPr>
        <w:footnoteReference w:id="11"/>
      </w:r>
      <w:r w:rsidRPr="0044361B">
        <w:t xml:space="preserve"> oraz, w razie potrzeby, zasad bezpieczeństwa informacji określonych w innych odpowiednich dokumentach dotyczących bezpieczeństwa informacji wskazanych przez </w:t>
      </w:r>
      <w:r w:rsidR="00E543D6" w:rsidRPr="0044361B">
        <w:t>IZ FEPZ</w:t>
      </w:r>
      <w:r w:rsidRPr="0044361B">
        <w:t>.</w:t>
      </w:r>
    </w:p>
    <w:p w14:paraId="31F153F2" w14:textId="539BE0F0" w:rsidR="00175C07" w:rsidRPr="0044361B" w:rsidRDefault="00175C07" w:rsidP="00A80CC3">
      <w:pPr>
        <w:pStyle w:val="USTP"/>
        <w:numPr>
          <w:ilvl w:val="0"/>
          <w:numId w:val="42"/>
        </w:numPr>
      </w:pPr>
      <w:r w:rsidRPr="0044361B">
        <w:t xml:space="preserve">Beneficjent zobowiązuje się do każdorazowego niezwłocznego informowania </w:t>
      </w:r>
      <w:r w:rsidR="00E543D6" w:rsidRPr="0044361B">
        <w:t>IZ FEPZ</w:t>
      </w:r>
      <w:r w:rsidRPr="0044361B">
        <w:t xml:space="preserve"> o nieautoryzowanym dostępie do CST2021.</w:t>
      </w:r>
    </w:p>
    <w:p w14:paraId="122E2A9B" w14:textId="168114F9" w:rsidR="00175C07" w:rsidRPr="0044361B" w:rsidRDefault="00E543D6" w:rsidP="00A80CC3">
      <w:pPr>
        <w:pStyle w:val="USTP"/>
        <w:numPr>
          <w:ilvl w:val="0"/>
          <w:numId w:val="42"/>
        </w:numPr>
      </w:pPr>
      <w:r w:rsidRPr="0044361B">
        <w:t>IZ FEPZ</w:t>
      </w:r>
      <w:r w:rsidR="00175C07" w:rsidRPr="0044361B">
        <w:t xml:space="preserve"> zapewnia wsparcie techniczne dla Beneficjentów w zakresie CST2021 za pomocą e-mail: </w:t>
      </w:r>
      <w:bookmarkStart w:id="65" w:name="_Hlk142041416"/>
      <w:r w:rsidR="00C46878" w:rsidRPr="0044361B">
        <w:fldChar w:fldCharType="begin"/>
      </w:r>
      <w:r w:rsidR="001A22D7" w:rsidRPr="0044361B">
        <w:instrText>HYPERLINK "\\\\umwzp.local\\Dokumenty\\WWRPO\\Wydzialowe2\\00_sekretariat\\0000. Perspektywa 2021-2027\\48. Umowa o dofinansowanie wzór\\1. umowa wersja scalona\\amiz.fepz@wzp.pl"</w:instrText>
      </w:r>
      <w:r w:rsidR="00C46878" w:rsidRPr="0044361B">
        <w:fldChar w:fldCharType="separate"/>
      </w:r>
      <w:r w:rsidR="00175C07" w:rsidRPr="00A80CC3">
        <w:rPr>
          <w:rStyle w:val="Hipercze"/>
          <w:rFonts w:eastAsia="Times New Roman"/>
          <w:lang w:eastAsia="pl-PL"/>
        </w:rPr>
        <w:t>amiz.fepz@wzp.pl</w:t>
      </w:r>
      <w:bookmarkEnd w:id="65"/>
      <w:r w:rsidR="00C46878" w:rsidRPr="0044361B">
        <w:fldChar w:fldCharType="end"/>
      </w:r>
      <w:r w:rsidR="00175C07" w:rsidRPr="0044361B">
        <w:t>.</w:t>
      </w:r>
    </w:p>
    <w:p w14:paraId="10253EEC" w14:textId="77777777" w:rsidR="00175C07" w:rsidRPr="0044361B" w:rsidRDefault="00175C07" w:rsidP="00A80CC3">
      <w:pPr>
        <w:pStyle w:val="USTP"/>
        <w:numPr>
          <w:ilvl w:val="0"/>
          <w:numId w:val="42"/>
        </w:numPr>
      </w:pPr>
      <w:r w:rsidRPr="0044361B">
        <w:t xml:space="preserve">W przypadku niedostępności CST2021: </w:t>
      </w:r>
    </w:p>
    <w:p w14:paraId="7FEBA990" w14:textId="27D0672C" w:rsidR="00175C07" w:rsidRPr="0044361B" w:rsidRDefault="00175C07" w:rsidP="0077291D">
      <w:pPr>
        <w:pStyle w:val="PUNKT"/>
        <w:numPr>
          <w:ilvl w:val="0"/>
          <w:numId w:val="67"/>
        </w:numPr>
      </w:pPr>
      <w:r w:rsidRPr="0044361B">
        <w:t xml:space="preserve">Beneficjent zgłasza </w:t>
      </w:r>
      <w:r w:rsidR="00E543D6" w:rsidRPr="0044361B">
        <w:t>IZ FEPZ</w:t>
      </w:r>
      <w:r w:rsidRPr="0044361B">
        <w:t xml:space="preserve"> zaistniały problem na adres e-mail wskazany w ust. 1</w:t>
      </w:r>
      <w:r w:rsidR="002B7B0B" w:rsidRPr="0044361B">
        <w:t>0</w:t>
      </w:r>
      <w:r w:rsidRPr="0044361B">
        <w:t>;</w:t>
      </w:r>
    </w:p>
    <w:p w14:paraId="0ED5049C" w14:textId="173ADAC9" w:rsidR="00175C07" w:rsidRPr="0044361B" w:rsidRDefault="00E543D6" w:rsidP="0077291D">
      <w:pPr>
        <w:pStyle w:val="PUNKT"/>
        <w:numPr>
          <w:ilvl w:val="0"/>
          <w:numId w:val="67"/>
        </w:numPr>
      </w:pPr>
      <w:r w:rsidRPr="0044361B">
        <w:t>IZ FEPZ</w:t>
      </w:r>
      <w:r w:rsidR="00175C07" w:rsidRPr="0044361B">
        <w:t xml:space="preserve"> potwierdza niedostępność CST2021 na adres e</w:t>
      </w:r>
      <w:r w:rsidR="00757627">
        <w:t>-</w:t>
      </w:r>
      <w:r w:rsidR="00175C07" w:rsidRPr="0044361B">
        <w:t xml:space="preserve">mail Beneficjenta wskazany we wniosku o dodanie osoby uprawnionej zarządzającej </w:t>
      </w:r>
      <w:r w:rsidR="00781946" w:rsidRPr="0044361B">
        <w:t>P</w:t>
      </w:r>
      <w:r w:rsidR="00175C07" w:rsidRPr="0044361B">
        <w:t xml:space="preserve">rojektem, o którym mowa w ust. </w:t>
      </w:r>
      <w:r w:rsidR="001C432B" w:rsidRPr="0044361B">
        <w:t>5</w:t>
      </w:r>
      <w:r w:rsidR="00175C07" w:rsidRPr="0044361B">
        <w:t xml:space="preserve">, oraz określa dalszy sposób postępowania w zakresie wymiany informacji pomiędzy </w:t>
      </w:r>
      <w:r w:rsidRPr="0044361B">
        <w:t>IZ FEPZ</w:t>
      </w:r>
      <w:r w:rsidR="00175C07" w:rsidRPr="0044361B">
        <w:t xml:space="preserve"> </w:t>
      </w:r>
      <w:r w:rsidR="00175C07" w:rsidRPr="0044361B">
        <w:lastRenderedPageBreak/>
        <w:t>a</w:t>
      </w:r>
      <w:r w:rsidR="001C3328" w:rsidRPr="0044361B">
        <w:t> </w:t>
      </w:r>
      <w:r w:rsidR="00175C07" w:rsidRPr="0044361B">
        <w:t>Beneficjentem;</w:t>
      </w:r>
    </w:p>
    <w:p w14:paraId="1D1E7B90" w14:textId="18D9CEDE" w:rsidR="00175C07" w:rsidRPr="0044361B" w:rsidRDefault="00175C07" w:rsidP="0077291D">
      <w:pPr>
        <w:pStyle w:val="PUNKT"/>
        <w:numPr>
          <w:ilvl w:val="0"/>
          <w:numId w:val="67"/>
        </w:numPr>
      </w:pPr>
      <w:r w:rsidRPr="0044361B">
        <w:t xml:space="preserve">realizacja Projektu oraz komunikowanie się z </w:t>
      </w:r>
      <w:r w:rsidR="00E543D6" w:rsidRPr="0044361B">
        <w:t>IZ FEPZ</w:t>
      </w:r>
      <w:r w:rsidRPr="0044361B">
        <w:t xml:space="preserve"> może odbywać się drogą pisemną; wszelka korespondencja papierowa, aby została uznana za wiążącą, musi zostać podpisana przez osoby uprawnione do składania oświadczeń w imieniu Beneficjenta;</w:t>
      </w:r>
    </w:p>
    <w:p w14:paraId="35770134" w14:textId="0112DC01" w:rsidR="00175C07" w:rsidRPr="0044361B" w:rsidRDefault="00175C07" w:rsidP="0077291D">
      <w:pPr>
        <w:pStyle w:val="PUNKT"/>
        <w:numPr>
          <w:ilvl w:val="0"/>
          <w:numId w:val="67"/>
        </w:numPr>
      </w:pPr>
      <w:r w:rsidRPr="0044361B">
        <w:t xml:space="preserve">o przywróceniu dostępności CST2021 </w:t>
      </w:r>
      <w:r w:rsidR="00E543D6" w:rsidRPr="0044361B">
        <w:t>IZ FEPZ</w:t>
      </w:r>
      <w:r w:rsidRPr="0044361B">
        <w:t xml:space="preserve"> informuje Beneficjenta na adres e-mail wskazany we </w:t>
      </w:r>
      <w:r w:rsidR="006C1F3C" w:rsidRPr="0044361B">
        <w:t>w</w:t>
      </w:r>
      <w:r w:rsidRPr="0044361B">
        <w:t xml:space="preserve">niosku o dodanie osoby uprawnionej zarządzającej </w:t>
      </w:r>
      <w:r w:rsidR="00781946" w:rsidRPr="0044361B">
        <w:t>P</w:t>
      </w:r>
      <w:r w:rsidRPr="0044361B">
        <w:t xml:space="preserve">rojektem, o którym mowa w ust. </w:t>
      </w:r>
      <w:r w:rsidR="001C432B" w:rsidRPr="0044361B">
        <w:t>5</w:t>
      </w:r>
      <w:r w:rsidRPr="0044361B">
        <w:t>;</w:t>
      </w:r>
    </w:p>
    <w:p w14:paraId="31760314" w14:textId="60028AC3" w:rsidR="00175C07" w:rsidRPr="009D0F88" w:rsidRDefault="00175C07" w:rsidP="0077291D">
      <w:pPr>
        <w:pStyle w:val="PUNKT"/>
        <w:numPr>
          <w:ilvl w:val="0"/>
          <w:numId w:val="67"/>
        </w:numPr>
      </w:pPr>
      <w:r w:rsidRPr="0044361B">
        <w:t xml:space="preserve">Beneficjent zobowiązuje się uzupełnić dane w CST2021 w zakresie dokumentów przekazanych drogą pisemną w terminie </w:t>
      </w:r>
      <w:r w:rsidR="00221725" w:rsidRPr="0044361B">
        <w:t>7</w:t>
      </w:r>
      <w:r w:rsidR="00781946" w:rsidRPr="0044361B">
        <w:t xml:space="preserve"> </w:t>
      </w:r>
      <w:r w:rsidRPr="0044361B">
        <w:t>dni od otrzymania</w:t>
      </w:r>
      <w:r w:rsidRPr="009D0F88">
        <w:t xml:space="preserve"> informacji o usunięciu niedostępności systemu.</w:t>
      </w:r>
    </w:p>
    <w:p w14:paraId="1760F248" w14:textId="77777777" w:rsidR="00175C07" w:rsidRPr="009D0F88" w:rsidRDefault="00175C07" w:rsidP="00A80CC3">
      <w:pPr>
        <w:pStyle w:val="USTP"/>
        <w:numPr>
          <w:ilvl w:val="0"/>
          <w:numId w:val="42"/>
        </w:numPr>
      </w:pPr>
      <w:r w:rsidRPr="009D0F88">
        <w:t>Nie mogą być przedmiotem komunikacji wyłącznie przy wykorzystaniu CST2021:</w:t>
      </w:r>
    </w:p>
    <w:p w14:paraId="7D3B69BA" w14:textId="61C2EE7B" w:rsidR="00175C07" w:rsidRPr="009D0F88" w:rsidRDefault="00175C07" w:rsidP="0077291D">
      <w:pPr>
        <w:pStyle w:val="PUNKT"/>
        <w:numPr>
          <w:ilvl w:val="0"/>
          <w:numId w:val="68"/>
        </w:numPr>
      </w:pPr>
      <w:r w:rsidRPr="009D0F88">
        <w:t>kontrole w miejscu realizacji Projektu</w:t>
      </w:r>
      <w:r w:rsidR="00056310" w:rsidRPr="009D0F88">
        <w:t xml:space="preserve"> lub w siedzibie Beneficjenta</w:t>
      </w:r>
      <w:r w:rsidRPr="009D0F88">
        <w:t>,</w:t>
      </w:r>
    </w:p>
    <w:p w14:paraId="6B53FFE6" w14:textId="77777777" w:rsidR="00175C07" w:rsidRPr="009D0F88" w:rsidRDefault="00175C07" w:rsidP="0077291D">
      <w:pPr>
        <w:pStyle w:val="PUNKT"/>
        <w:numPr>
          <w:ilvl w:val="0"/>
          <w:numId w:val="68"/>
        </w:numPr>
      </w:pPr>
      <w:r w:rsidRPr="009D0F88">
        <w:t>dochodzenie zwrotu środków od Beneficjenta, w tym prowadzenie postępowania administracyjnego w celu wydania decyzji o zwrocie środków,</w:t>
      </w:r>
    </w:p>
    <w:p w14:paraId="108D1A29" w14:textId="77777777" w:rsidR="00175C07" w:rsidRPr="009D0F88" w:rsidRDefault="00175C07" w:rsidP="0077291D">
      <w:pPr>
        <w:pStyle w:val="PUNKT"/>
        <w:numPr>
          <w:ilvl w:val="0"/>
          <w:numId w:val="68"/>
        </w:numPr>
      </w:pPr>
      <w:r w:rsidRPr="009D0F88">
        <w:t xml:space="preserve">inne czynności, dla których Umowa, </w:t>
      </w:r>
      <w:r w:rsidR="008377B0" w:rsidRPr="009D0F88">
        <w:t>wytyczn</w:t>
      </w:r>
      <w:r w:rsidRPr="009D0F88">
        <w:t xml:space="preserve">e lub przepisy prawa wymagają formy pisemnej, dla zachowania której nie jest możliwe wykorzystanie CST2021. </w:t>
      </w:r>
    </w:p>
    <w:p w14:paraId="10315743" w14:textId="4A53BF05" w:rsidR="00175C07" w:rsidRPr="009D0F88" w:rsidRDefault="00175C07" w:rsidP="00A80CC3">
      <w:pPr>
        <w:pStyle w:val="USTP"/>
        <w:numPr>
          <w:ilvl w:val="0"/>
          <w:numId w:val="42"/>
        </w:numPr>
      </w:pPr>
      <w:r w:rsidRPr="009D0F88">
        <w:t xml:space="preserve">Beneficjent uznaje skuteczność prawną określonych w Umowie rozwiązań stosowanych w zakresie komunikacji i wymiany danych pomiędzy Beneficjentem a </w:t>
      </w:r>
      <w:r w:rsidR="00E543D6">
        <w:t>IZ FEPZ</w:t>
      </w:r>
      <w:r w:rsidRPr="009D0F88">
        <w:t xml:space="preserve"> i nie będzie ich kwestionować. </w:t>
      </w:r>
    </w:p>
    <w:p w14:paraId="4FED59F0" w14:textId="12C0F058" w:rsidR="00175C07" w:rsidRPr="009D0F88" w:rsidRDefault="00175C07" w:rsidP="00FD49FA">
      <w:pPr>
        <w:pStyle w:val="Nagwek1"/>
        <w:tabs>
          <w:tab w:val="left" w:pos="9070"/>
        </w:tabs>
        <w:rPr>
          <w:rFonts w:cs="Arial"/>
          <w:szCs w:val="24"/>
        </w:rPr>
      </w:pPr>
      <w:bookmarkStart w:id="66" w:name="Paragraf34"/>
      <w:r w:rsidRPr="009D0F88">
        <w:rPr>
          <w:rFonts w:cs="Arial"/>
          <w:szCs w:val="24"/>
        </w:rPr>
        <w:t>§</w:t>
      </w:r>
      <w:r w:rsidR="007A0673" w:rsidRPr="009D0F88">
        <w:rPr>
          <w:rFonts w:cs="Arial"/>
          <w:szCs w:val="24"/>
        </w:rPr>
        <w:t xml:space="preserve"> </w:t>
      </w:r>
      <w:r w:rsidR="007A119B" w:rsidRPr="009D0F88">
        <w:rPr>
          <w:rFonts w:cs="Arial"/>
          <w:szCs w:val="24"/>
        </w:rPr>
        <w:t>3</w:t>
      </w:r>
      <w:r w:rsidR="007F36C9">
        <w:rPr>
          <w:rFonts w:cs="Arial"/>
          <w:szCs w:val="24"/>
        </w:rPr>
        <w:t>2</w:t>
      </w:r>
      <w:r w:rsidR="007A119B" w:rsidRPr="009D0F88">
        <w:rPr>
          <w:rFonts w:cs="Arial"/>
          <w:szCs w:val="24"/>
        </w:rPr>
        <w:t xml:space="preserve"> </w:t>
      </w:r>
      <w:r w:rsidRPr="009D0F88">
        <w:rPr>
          <w:rFonts w:cs="Arial"/>
          <w:szCs w:val="24"/>
        </w:rPr>
        <w:t>Ochrona i przetwarzanie danych osobowych</w:t>
      </w:r>
    </w:p>
    <w:bookmarkEnd w:id="66"/>
    <w:p w14:paraId="5FA039A8" w14:textId="5469873B" w:rsidR="00175C07" w:rsidRPr="009D0F88" w:rsidRDefault="00175C07" w:rsidP="00A80CC3">
      <w:pPr>
        <w:pStyle w:val="USTP"/>
        <w:numPr>
          <w:ilvl w:val="0"/>
          <w:numId w:val="43"/>
        </w:numPr>
      </w:pPr>
      <w:r w:rsidRPr="009D0F88">
        <w:t xml:space="preserve">Przy przetwarzaniu danych osobowych Strony Umowy przestrzegają zasad wskazanych w RODO, </w:t>
      </w:r>
      <w:r w:rsidR="00594957" w:rsidRPr="009D0F88">
        <w:t>u</w:t>
      </w:r>
      <w:r w:rsidRPr="009D0F88">
        <w:t>stawie o ochronie danych osobowych</w:t>
      </w:r>
      <w:r w:rsidR="00594957" w:rsidRPr="009D0F88">
        <w:t>,</w:t>
      </w:r>
      <w:r w:rsidRPr="009D0F88">
        <w:t xml:space="preserve"> ustawie wdrożeniowej oraz innych przepisach powszechnie obowiązującego prawa dotyczącego ochrony danych osobowych.</w:t>
      </w:r>
      <w:r w:rsidR="00845964" w:rsidRPr="009D0F88">
        <w:t xml:space="preserve"> </w:t>
      </w:r>
    </w:p>
    <w:p w14:paraId="20D0CA55" w14:textId="77777777" w:rsidR="00175C07" w:rsidRPr="009D0F88" w:rsidRDefault="00175C07" w:rsidP="00A80CC3">
      <w:pPr>
        <w:pStyle w:val="USTP"/>
        <w:numPr>
          <w:ilvl w:val="0"/>
          <w:numId w:val="43"/>
        </w:numPr>
      </w:pPr>
      <w:r w:rsidRPr="009D0F88">
        <w:t>Strony Umowy:</w:t>
      </w:r>
    </w:p>
    <w:p w14:paraId="04EEF2BA" w14:textId="77777777" w:rsidR="00175C07" w:rsidRPr="009D0F88" w:rsidRDefault="00175C07" w:rsidP="0077291D">
      <w:pPr>
        <w:pStyle w:val="PUNKT"/>
        <w:numPr>
          <w:ilvl w:val="0"/>
          <w:numId w:val="69"/>
        </w:numPr>
      </w:pPr>
      <w:r w:rsidRPr="009D0F88">
        <w:t>posiadają odrębne cele przetwarzania danych osobowych, o których samodzielnie decydują;</w:t>
      </w:r>
    </w:p>
    <w:p w14:paraId="5DE286DC" w14:textId="77777777" w:rsidR="00175C07" w:rsidRPr="009D0F88" w:rsidRDefault="00175C07" w:rsidP="0077291D">
      <w:pPr>
        <w:pStyle w:val="PUNKT"/>
        <w:numPr>
          <w:ilvl w:val="0"/>
          <w:numId w:val="69"/>
        </w:numPr>
      </w:pPr>
      <w:r w:rsidRPr="009D0F88">
        <w:t>decydują, każda w swoim zakresie, o sposobach przetwarzania tych danych,</w:t>
      </w:r>
    </w:p>
    <w:p w14:paraId="565C9617" w14:textId="77777777" w:rsidR="00175C07" w:rsidRPr="009D0F88" w:rsidRDefault="00175C07" w:rsidP="00A80CC3">
      <w:pPr>
        <w:pStyle w:val="USTP"/>
        <w:numPr>
          <w:ilvl w:val="0"/>
          <w:numId w:val="0"/>
        </w:numPr>
        <w:ind w:left="720"/>
      </w:pPr>
      <w:r w:rsidRPr="009D0F88">
        <w:t>w związku z czym każda ze Stron jest odrębnym administratorem danych osobowych w rozumieniu art. 4 pkt 7 RODO.</w:t>
      </w:r>
    </w:p>
    <w:p w14:paraId="38F6C6F9" w14:textId="5C9256C5" w:rsidR="00175C07" w:rsidRPr="009D0F88" w:rsidRDefault="00175C07" w:rsidP="00A80CC3">
      <w:pPr>
        <w:pStyle w:val="USTP"/>
        <w:numPr>
          <w:ilvl w:val="0"/>
          <w:numId w:val="43"/>
        </w:numPr>
      </w:pPr>
      <w:r w:rsidRPr="009D0F88">
        <w:t>Beneficjent jako odrębny administrator danych osobowych zobowiąz</w:t>
      </w:r>
      <w:r w:rsidR="0029282B" w:rsidRPr="009D0F88">
        <w:t>uje się</w:t>
      </w:r>
      <w:r w:rsidRPr="009D0F88">
        <w:t xml:space="preserve">, również </w:t>
      </w:r>
      <w:r w:rsidR="002547C8" w:rsidRPr="009D0F88">
        <w:t>w</w:t>
      </w:r>
      <w:r w:rsidRPr="009D0F88">
        <w:t xml:space="preserve"> imieniu </w:t>
      </w:r>
      <w:r w:rsidR="00E543D6">
        <w:t>IZ FEPZ</w:t>
      </w:r>
      <w:r w:rsidRPr="009D0F88">
        <w:t xml:space="preserve">, do wypełniania i udokumentowania obowiązku informacyjnego wobec wszystkich podmiotów oraz osób biorących udział w realizacji Projektu. </w:t>
      </w:r>
    </w:p>
    <w:p w14:paraId="6E3C1765" w14:textId="4FF1A3F3" w:rsidR="00175C07" w:rsidRPr="0044361B" w:rsidRDefault="00175C07" w:rsidP="00A80CC3">
      <w:pPr>
        <w:pStyle w:val="USTP"/>
        <w:numPr>
          <w:ilvl w:val="0"/>
          <w:numId w:val="43"/>
        </w:numPr>
      </w:pPr>
      <w:r w:rsidRPr="0044361B">
        <w:t xml:space="preserve">Beneficjent zapewnia, że obowiązek, o którym mowa w ust. 3 </w:t>
      </w:r>
      <w:r w:rsidR="00781946" w:rsidRPr="0044361B">
        <w:t xml:space="preserve">jest </w:t>
      </w:r>
      <w:r w:rsidRPr="0044361B">
        <w:lastRenderedPageBreak/>
        <w:t>wykonywany również przez podmioty, którym powierza realizację zadań w</w:t>
      </w:r>
      <w:r w:rsidR="001C3328" w:rsidRPr="0044361B">
        <w:t> </w:t>
      </w:r>
      <w:r w:rsidRPr="0044361B">
        <w:t>ramach Projektu.</w:t>
      </w:r>
      <w:r w:rsidR="00845964" w:rsidRPr="0044361B">
        <w:t xml:space="preserve"> </w:t>
      </w:r>
    </w:p>
    <w:p w14:paraId="125A6ED6" w14:textId="54DAEB9F" w:rsidR="00175C07" w:rsidRPr="0044361B" w:rsidRDefault="00175C07" w:rsidP="00A80CC3">
      <w:pPr>
        <w:pStyle w:val="USTP"/>
        <w:numPr>
          <w:ilvl w:val="0"/>
          <w:numId w:val="43"/>
        </w:numPr>
      </w:pPr>
      <w:r w:rsidRPr="0044361B">
        <w:t xml:space="preserve">W niezbędnym zakresie przetwarzane przez Beneficjenta w związku z realizacją Projektu dane osobowe będą przekazywane </w:t>
      </w:r>
      <w:r w:rsidR="00E543D6" w:rsidRPr="0044361B">
        <w:t>IZ FEPZ</w:t>
      </w:r>
      <w:r w:rsidRPr="0044361B">
        <w:t xml:space="preserve"> do celów związanych z realizacją zadań </w:t>
      </w:r>
      <w:r w:rsidR="00E543D6" w:rsidRPr="0044361B">
        <w:t>IZ FEPZ</w:t>
      </w:r>
      <w:r w:rsidRPr="0044361B">
        <w:t xml:space="preserve"> związanych z dofinansowaniem Projektu zgodnie z przepisami prawa. </w:t>
      </w:r>
    </w:p>
    <w:p w14:paraId="325AC602" w14:textId="7ECDF2DF" w:rsidR="00175C07" w:rsidRPr="0044361B" w:rsidRDefault="00E543D6" w:rsidP="00A80CC3">
      <w:pPr>
        <w:pStyle w:val="USTP"/>
        <w:numPr>
          <w:ilvl w:val="0"/>
          <w:numId w:val="43"/>
        </w:numPr>
      </w:pPr>
      <w:r w:rsidRPr="0044361B">
        <w:t>IZ FEPZ</w:t>
      </w:r>
      <w:r w:rsidR="00175C07" w:rsidRPr="0044361B">
        <w:t xml:space="preserve"> przetwarza dane osobowe przekazane przez Beneficjenta zgodnie z </w:t>
      </w:r>
      <w:r w:rsidR="002E7738" w:rsidRPr="0044361B">
        <w:t>ust.</w:t>
      </w:r>
      <w:r w:rsidR="00175C07" w:rsidRPr="0044361B">
        <w:t xml:space="preserve"> 5 na podstawie </w:t>
      </w:r>
      <w:r w:rsidR="00C03803" w:rsidRPr="0044361B">
        <w:t>a</w:t>
      </w:r>
      <w:r w:rsidR="002E7738" w:rsidRPr="0044361B">
        <w:t>rt.</w:t>
      </w:r>
      <w:r w:rsidR="00175C07" w:rsidRPr="0044361B">
        <w:t xml:space="preserve"> 6 ust</w:t>
      </w:r>
      <w:r w:rsidR="002E7738" w:rsidRPr="0044361B">
        <w:t>.</w:t>
      </w:r>
      <w:r w:rsidR="00175C07" w:rsidRPr="0044361B">
        <w:t xml:space="preserve"> 1 lit</w:t>
      </w:r>
      <w:r w:rsidR="002E7738" w:rsidRPr="0044361B">
        <w:t>.</w:t>
      </w:r>
      <w:r w:rsidR="00175C07" w:rsidRPr="0044361B">
        <w:t xml:space="preserve"> b, c lub e RODO, a w przypadku danych szczególnej kategorii – na podstawie </w:t>
      </w:r>
      <w:r w:rsidR="003C30B9" w:rsidRPr="0044361B">
        <w:t>a</w:t>
      </w:r>
      <w:r w:rsidR="002E7738" w:rsidRPr="0044361B">
        <w:t>rt.</w:t>
      </w:r>
      <w:r w:rsidR="00175C07" w:rsidRPr="0044361B">
        <w:t xml:space="preserve"> 9 ust</w:t>
      </w:r>
      <w:r w:rsidR="002E7738" w:rsidRPr="0044361B">
        <w:t>.</w:t>
      </w:r>
      <w:r w:rsidR="00175C07" w:rsidRPr="0044361B">
        <w:t xml:space="preserve"> 2 lit</w:t>
      </w:r>
      <w:r w:rsidR="002E7738" w:rsidRPr="0044361B">
        <w:t>.</w:t>
      </w:r>
      <w:r w:rsidR="00175C07" w:rsidRPr="0044361B">
        <w:t xml:space="preserve"> g RODO.</w:t>
      </w:r>
    </w:p>
    <w:p w14:paraId="5F6B1264" w14:textId="287C93BF" w:rsidR="00175C07" w:rsidRPr="009D0F88" w:rsidRDefault="00175C07" w:rsidP="00A80CC3">
      <w:pPr>
        <w:pStyle w:val="USTP"/>
        <w:numPr>
          <w:ilvl w:val="0"/>
          <w:numId w:val="43"/>
        </w:numPr>
      </w:pPr>
      <w:r w:rsidRPr="0044361B">
        <w:t>Szczegółowy zakres przekazywanych danych osobowych, o których mowa w ust</w:t>
      </w:r>
      <w:r w:rsidR="002E7738" w:rsidRPr="0044361B">
        <w:t>.</w:t>
      </w:r>
      <w:r w:rsidRPr="0044361B">
        <w:t xml:space="preserve"> 5 określony jest w </w:t>
      </w:r>
      <w:r w:rsidR="00C03803" w:rsidRPr="0044361B">
        <w:t>a</w:t>
      </w:r>
      <w:r w:rsidR="002E7738" w:rsidRPr="0044361B">
        <w:t>rt.</w:t>
      </w:r>
      <w:r w:rsidRPr="0044361B">
        <w:t xml:space="preserve"> 87 ust</w:t>
      </w:r>
      <w:r w:rsidR="002E7738" w:rsidRPr="0044361B">
        <w:t>.</w:t>
      </w:r>
      <w:r w:rsidRPr="0044361B">
        <w:t xml:space="preserve"> 2 ustawy wdrożeniowej oraz</w:t>
      </w:r>
      <w:r w:rsidRPr="009D0F88">
        <w:t xml:space="preserve"> dokumentach, stanowiących </w:t>
      </w:r>
      <w:r w:rsidR="00960E7D" w:rsidRPr="009D0F88">
        <w:t>p</w:t>
      </w:r>
      <w:r w:rsidRPr="009D0F88">
        <w:t>rocedury dokonywania wydatków związanych z realizacją programów i projektów finansowanych ze środków europejskich, o</w:t>
      </w:r>
      <w:r w:rsidR="001C3328">
        <w:t> </w:t>
      </w:r>
      <w:r w:rsidRPr="009D0F88">
        <w:t>których mowa w </w:t>
      </w:r>
      <w:r w:rsidR="00C03803" w:rsidRPr="009D0F88">
        <w:t>a</w:t>
      </w:r>
      <w:r w:rsidR="002E7738" w:rsidRPr="009D0F88">
        <w:t>rt.</w:t>
      </w:r>
      <w:r w:rsidRPr="009D0F88">
        <w:t xml:space="preserve"> 184 ustawy o finansach publicznych.</w:t>
      </w:r>
    </w:p>
    <w:p w14:paraId="29AD741A" w14:textId="06B581CD" w:rsidR="00175C07" w:rsidRPr="009D0F88" w:rsidRDefault="00175C07" w:rsidP="00A80CC3">
      <w:pPr>
        <w:pStyle w:val="USTP"/>
        <w:numPr>
          <w:ilvl w:val="0"/>
          <w:numId w:val="43"/>
        </w:numPr>
      </w:pPr>
      <w:r w:rsidRPr="009D0F88">
        <w:t xml:space="preserve">Sposób i cele przetwarzania danych przez </w:t>
      </w:r>
      <w:r w:rsidR="00E543D6">
        <w:t>IZ FEPZ</w:t>
      </w:r>
      <w:r w:rsidRPr="009D0F88">
        <w:t xml:space="preserve"> określa ustawa wdrożeniowa. </w:t>
      </w:r>
    </w:p>
    <w:p w14:paraId="7E4BC0E4" w14:textId="2EE7C4AF" w:rsidR="00175C07" w:rsidRPr="009D0F88" w:rsidRDefault="00175C07" w:rsidP="00FD49FA">
      <w:pPr>
        <w:pStyle w:val="Nagwek1"/>
        <w:tabs>
          <w:tab w:val="left" w:pos="9070"/>
        </w:tabs>
        <w:rPr>
          <w:rFonts w:cs="Arial"/>
          <w:szCs w:val="24"/>
        </w:rPr>
      </w:pPr>
      <w:bookmarkStart w:id="67" w:name="Paragraf35"/>
      <w:r w:rsidRPr="009D0F88">
        <w:rPr>
          <w:rFonts w:cs="Arial"/>
          <w:szCs w:val="24"/>
        </w:rPr>
        <w:t xml:space="preserve">§ </w:t>
      </w:r>
      <w:r w:rsidR="007A119B" w:rsidRPr="009D0F88">
        <w:rPr>
          <w:rFonts w:cs="Arial"/>
          <w:szCs w:val="24"/>
        </w:rPr>
        <w:t>3</w:t>
      </w:r>
      <w:r w:rsidR="007F36C9">
        <w:rPr>
          <w:rFonts w:cs="Arial"/>
          <w:szCs w:val="24"/>
        </w:rPr>
        <w:t>3</w:t>
      </w:r>
      <w:r w:rsidR="007A119B" w:rsidRPr="009D0F88">
        <w:rPr>
          <w:rFonts w:cs="Arial"/>
          <w:szCs w:val="24"/>
        </w:rPr>
        <w:t xml:space="preserve"> </w:t>
      </w:r>
      <w:r w:rsidRPr="009D0F88">
        <w:rPr>
          <w:rFonts w:cs="Arial"/>
          <w:szCs w:val="24"/>
        </w:rPr>
        <w:t>Obowiązki Beneficjenta w zakresie przechowywania dokumentów</w:t>
      </w:r>
    </w:p>
    <w:bookmarkEnd w:id="67"/>
    <w:p w14:paraId="3B33D48D" w14:textId="552E2FAE" w:rsidR="00175C07" w:rsidRPr="0044361B" w:rsidRDefault="00175C07" w:rsidP="00A80CC3">
      <w:pPr>
        <w:pStyle w:val="USTP"/>
        <w:numPr>
          <w:ilvl w:val="0"/>
          <w:numId w:val="44"/>
        </w:numPr>
      </w:pPr>
      <w:r w:rsidRPr="009D0F88">
        <w:t>Beneficjent zobowiązuje się do przechowywania dokumentacji związanej z</w:t>
      </w:r>
      <w:r w:rsidR="001C3328">
        <w:t> </w:t>
      </w:r>
      <w:r w:rsidRPr="009D0F88">
        <w:t xml:space="preserve">realizacją Projektu, zgodnie z </w:t>
      </w:r>
      <w:r w:rsidR="00533C6E">
        <w:t>przepisami</w:t>
      </w:r>
      <w:r w:rsidRPr="009D0F88">
        <w:t xml:space="preserve"> art. 82 rozporządzenia ogólnego przez okres 5 lat od 31 grudnia roku, w którym </w:t>
      </w:r>
      <w:r w:rsidR="00E543D6">
        <w:t>IZ FEPZ</w:t>
      </w:r>
      <w:r w:rsidR="00845964" w:rsidRPr="009D0F88">
        <w:t xml:space="preserve"> </w:t>
      </w:r>
      <w:r w:rsidRPr="009D0F88">
        <w:t xml:space="preserve">dokonała ostatniej płatności na rzecz </w:t>
      </w:r>
      <w:r w:rsidR="002E7738" w:rsidRPr="009D0F88">
        <w:t>B</w:t>
      </w:r>
      <w:r w:rsidRPr="009D0F88">
        <w:t xml:space="preserve">eneficjenta, z </w:t>
      </w:r>
      <w:r w:rsidRPr="0044361B">
        <w:t xml:space="preserve">zastrzeżeniem ust. 3. </w:t>
      </w:r>
    </w:p>
    <w:p w14:paraId="4E6E0A73" w14:textId="4DD9585B" w:rsidR="00175C07" w:rsidRPr="0044361B" w:rsidRDefault="00175C07" w:rsidP="00A80CC3">
      <w:pPr>
        <w:pStyle w:val="USTP"/>
        <w:numPr>
          <w:ilvl w:val="0"/>
          <w:numId w:val="44"/>
        </w:numPr>
      </w:pPr>
      <w:r w:rsidRPr="0044361B">
        <w:t>Okres, o którym mowa w ust. 1, jest wstrzymywany w przypadku wszczęcia postępowania prawnego albo na wniosek Komisji</w:t>
      </w:r>
      <w:r w:rsidR="00A22236" w:rsidRPr="0044361B">
        <w:t xml:space="preserve"> Europejskiej</w:t>
      </w:r>
      <w:r w:rsidRPr="0044361B">
        <w:t xml:space="preserve">, o czym </w:t>
      </w:r>
      <w:r w:rsidR="00E543D6" w:rsidRPr="0044361B">
        <w:t>IZ FEPZ</w:t>
      </w:r>
      <w:r w:rsidRPr="0044361B">
        <w:t xml:space="preserve"> informuje Beneficjenta w formie pisemnej.</w:t>
      </w:r>
      <w:r w:rsidR="00845964" w:rsidRPr="0044361B">
        <w:t xml:space="preserve"> </w:t>
      </w:r>
    </w:p>
    <w:p w14:paraId="6E93C6D3" w14:textId="63C609EB" w:rsidR="00175C07" w:rsidRPr="0044361B" w:rsidRDefault="00175C07" w:rsidP="00A80CC3">
      <w:pPr>
        <w:pStyle w:val="USTP"/>
        <w:numPr>
          <w:ilvl w:val="0"/>
          <w:numId w:val="44"/>
        </w:numPr>
      </w:pPr>
      <w:r w:rsidRPr="0044361B">
        <w:t>Beneficjent przechowuje dokumenty dotyczące udzielonej pomocy publicznej lub pomocy de minimis przez okres 10 lat od dnia otrzymania pomocy.</w:t>
      </w:r>
    </w:p>
    <w:p w14:paraId="43DD164C" w14:textId="77777777" w:rsidR="007402EF" w:rsidRPr="0044361B" w:rsidRDefault="007402EF" w:rsidP="00A80CC3">
      <w:pPr>
        <w:pStyle w:val="USTP"/>
        <w:numPr>
          <w:ilvl w:val="0"/>
          <w:numId w:val="44"/>
        </w:numPr>
      </w:pPr>
      <w:r w:rsidRPr="0044361B">
        <w:t>W przypadku Projektu, w którym zastosowanie ma mechanizm monitorowania i wycofania, o którym mowa w § 20, Beneficjent zobowiązuje się do przechowywania dokumentów, o których mowa w ust. 1, sprawozdań, o których mowa w § 20 ust. 11, oraz korespondencji dotyczącej mechanizmu monitorowania i wycofania, nie krócej niż przez okres 5 lat po zakończeniu okresu stosowania mechanizmu. Pełną dokumentację źródłową stanowiącą podstawę sprawozdania, o którym mowa w § 20 ust. 11 Beneficjent zobowiązuje się przechowywać w terminie 5 lat od zakończenia danego okresu sprawozdawczego. Na wniosek Beneficjenta IZ FEPZ może ograniczyć zakres dokumentacji przechowywanej w okresie stosowania mechanizmu monitorowania i wycofania.</w:t>
      </w:r>
    </w:p>
    <w:p w14:paraId="363F7FD1" w14:textId="6056B4B6" w:rsidR="00175C07" w:rsidRPr="0044361B" w:rsidRDefault="00175C07" w:rsidP="00A80CC3">
      <w:pPr>
        <w:pStyle w:val="USTP"/>
        <w:numPr>
          <w:ilvl w:val="0"/>
          <w:numId w:val="44"/>
        </w:numPr>
      </w:pPr>
      <w:r w:rsidRPr="0044361B">
        <w:t xml:space="preserve">Dokumenty przechowuje się albo w formie oryginałów, albo ich uwierzytelnionych kopii/odpisów lub na powszechnie uznanych nośnikach danych, w tym jako elektroniczne wersje dokumentów oryginalnych lub </w:t>
      </w:r>
      <w:r w:rsidRPr="0044361B">
        <w:lastRenderedPageBreak/>
        <w:t xml:space="preserve">dokumenty istniejące wyłącznie w wersji elektronicznej. </w:t>
      </w:r>
    </w:p>
    <w:p w14:paraId="3D1755CF" w14:textId="260B3310" w:rsidR="00175C07" w:rsidRPr="0044361B" w:rsidRDefault="00175C07" w:rsidP="00A80CC3">
      <w:pPr>
        <w:pStyle w:val="USTP"/>
        <w:numPr>
          <w:ilvl w:val="0"/>
          <w:numId w:val="44"/>
        </w:numPr>
      </w:pPr>
      <w:r w:rsidRPr="0044361B">
        <w:t>Beneficjent zobowiązuje się do przechowywania dokumentacji pod adresem:</w:t>
      </w:r>
      <w:r w:rsidR="001C3328" w:rsidRPr="0044361B">
        <w:t xml:space="preserve"> </w:t>
      </w:r>
      <w:sdt>
        <w:sdtPr>
          <w:id w:val="394163906"/>
          <w:placeholder>
            <w:docPart w:val="C7041CC667BC475297118D091585388A"/>
          </w:placeholder>
          <w:showingPlcHdr/>
        </w:sdtPr>
        <w:sdtEndPr/>
        <w:sdtContent>
          <w:r w:rsidR="001C3328" w:rsidRPr="00A80CC3">
            <w:rPr>
              <w:rStyle w:val="Tekstzastpczy"/>
              <w:color w:val="0070C0"/>
            </w:rPr>
            <w:t>pole do uzupełnienia</w:t>
          </w:r>
        </w:sdtContent>
      </w:sdt>
      <w:r w:rsidRPr="0044361B">
        <w:t>.</w:t>
      </w:r>
    </w:p>
    <w:p w14:paraId="4343BAB8" w14:textId="615E5FDB" w:rsidR="00761293" w:rsidRPr="0044361B" w:rsidRDefault="00175C07" w:rsidP="00A80CC3">
      <w:pPr>
        <w:pStyle w:val="USTP"/>
        <w:numPr>
          <w:ilvl w:val="0"/>
          <w:numId w:val="44"/>
        </w:numPr>
      </w:pPr>
      <w:r w:rsidRPr="0044361B">
        <w:t>W przypadku zmiany miejsca przechowywania dokumentów związanych z</w:t>
      </w:r>
      <w:r w:rsidR="001C3328" w:rsidRPr="0044361B">
        <w:t> </w:t>
      </w:r>
      <w:r w:rsidRPr="0044361B">
        <w:t xml:space="preserve">realizacją Projektu przed upływem terminu, o którym mowa w ust. 1 lub ust. 3, Beneficjent zobowiązuje się do poinformowania </w:t>
      </w:r>
      <w:r w:rsidR="00E543D6" w:rsidRPr="0044361B">
        <w:t>IZ FEPZ</w:t>
      </w:r>
      <w:r w:rsidRPr="0044361B">
        <w:t xml:space="preserve">, z zachowaniem formy pisemnej, o nowym miejscu przechowywania dokumentów, w terminie </w:t>
      </w:r>
      <w:r w:rsidR="00221725" w:rsidRPr="0044361B">
        <w:t>7</w:t>
      </w:r>
      <w:r w:rsidR="001C3328" w:rsidRPr="0044361B">
        <w:t> </w:t>
      </w:r>
      <w:r w:rsidRPr="0044361B">
        <w:t>dni od dnia zaistnienia ww. zdarzenia.</w:t>
      </w:r>
      <w:r w:rsidR="00761293" w:rsidRPr="0044361B">
        <w:t xml:space="preserve"> Zmiana, o której mowa w zdaniu poprzedzającym nie wymaga aneksu do Umowy.</w:t>
      </w:r>
    </w:p>
    <w:p w14:paraId="185EFA7D" w14:textId="65DCAEF8" w:rsidR="00175C07" w:rsidRPr="00A80CC3" w:rsidRDefault="00175C07" w:rsidP="00A80CC3">
      <w:pPr>
        <w:pStyle w:val="USTP"/>
        <w:numPr>
          <w:ilvl w:val="0"/>
          <w:numId w:val="44"/>
        </w:numPr>
        <w:rPr>
          <w:rFonts w:eastAsia="Times New Roman"/>
          <w:lang w:eastAsia="ja-JP"/>
        </w:rPr>
      </w:pPr>
      <w:r w:rsidRPr="0044361B">
        <w:t>Beneficjent przechowuje dokumentację związaną z realizacją Umowy w</w:t>
      </w:r>
      <w:r w:rsidR="001C3328" w:rsidRPr="0044361B">
        <w:t> </w:t>
      </w:r>
      <w:r w:rsidRPr="0044361B">
        <w:t>sposób zapewniający jej dostępność, poufność i bezpieczeństwo.</w:t>
      </w:r>
    </w:p>
    <w:p w14:paraId="0EBC587E" w14:textId="45A894B1" w:rsidR="00175C07" w:rsidRPr="009D0F88" w:rsidRDefault="00175C07" w:rsidP="00FD49FA">
      <w:pPr>
        <w:pStyle w:val="Nagwek1"/>
        <w:tabs>
          <w:tab w:val="left" w:pos="9070"/>
        </w:tabs>
        <w:rPr>
          <w:rFonts w:cs="Arial"/>
          <w:szCs w:val="24"/>
        </w:rPr>
      </w:pPr>
      <w:bookmarkStart w:id="68" w:name="Paragraf36"/>
      <w:r w:rsidRPr="009D0F88">
        <w:rPr>
          <w:rFonts w:cs="Arial"/>
          <w:szCs w:val="24"/>
        </w:rPr>
        <w:t xml:space="preserve">§ </w:t>
      </w:r>
      <w:r w:rsidR="007A119B" w:rsidRPr="009D0F88">
        <w:rPr>
          <w:rFonts w:cs="Arial"/>
          <w:szCs w:val="24"/>
        </w:rPr>
        <w:t>3</w:t>
      </w:r>
      <w:r w:rsidR="007F36C9">
        <w:rPr>
          <w:rFonts w:cs="Arial"/>
          <w:szCs w:val="24"/>
        </w:rPr>
        <w:t>4</w:t>
      </w:r>
      <w:r w:rsidR="007A119B" w:rsidRPr="009D0F88">
        <w:rPr>
          <w:rFonts w:cs="Arial"/>
          <w:szCs w:val="24"/>
        </w:rPr>
        <w:t xml:space="preserve"> </w:t>
      </w:r>
      <w:r w:rsidRPr="009D0F88">
        <w:rPr>
          <w:rFonts w:cs="Arial"/>
          <w:szCs w:val="24"/>
        </w:rPr>
        <w:t>Siła wyższa</w:t>
      </w:r>
    </w:p>
    <w:bookmarkEnd w:id="68"/>
    <w:p w14:paraId="6A9B8D66" w14:textId="459DEAB4" w:rsidR="00175C07" w:rsidRPr="009D0F88" w:rsidRDefault="00175C07" w:rsidP="00A80CC3">
      <w:pPr>
        <w:pStyle w:val="USTP"/>
        <w:numPr>
          <w:ilvl w:val="0"/>
          <w:numId w:val="45"/>
        </w:numPr>
      </w:pPr>
      <w:r w:rsidRPr="009D0F88">
        <w:t xml:space="preserve">Beneficjent nie jest odpowiedzialny wobec </w:t>
      </w:r>
      <w:r w:rsidR="00E543D6">
        <w:t>IZ FEPZ</w:t>
      </w:r>
      <w:r w:rsidRPr="009D0F88">
        <w:t xml:space="preserve"> lub uznany za naruszającego postanowienia Umowy w związku z niewykonaniem lub nienależytym wykonaniem obowiązków wynikających z Umowy tylko w takim zakresie, w jakim takie niewykonanie lub nienależyte wykonanie jest wynikiem działania siły wyższej. </w:t>
      </w:r>
    </w:p>
    <w:p w14:paraId="6C8C61A9" w14:textId="38F3EF35" w:rsidR="00175C07" w:rsidRPr="009D0F88" w:rsidRDefault="00175C07" w:rsidP="00A80CC3">
      <w:pPr>
        <w:pStyle w:val="USTP"/>
        <w:numPr>
          <w:ilvl w:val="0"/>
          <w:numId w:val="45"/>
        </w:numPr>
      </w:pPr>
      <w:r w:rsidRPr="009D0F88">
        <w:t xml:space="preserve">Beneficjent zobowiązuje się niezwłocznie poinformować </w:t>
      </w:r>
      <w:r w:rsidR="00E543D6">
        <w:t>IZ FEPZ</w:t>
      </w:r>
      <w:r w:rsidRPr="009D0F88">
        <w:t xml:space="preserve"> o fakcie wystąpienia działania siły wyższej, udowodnić te okoliczności poprzez przedstawienie dokumentacji potwierdzającej wystąpienie zdarzeń mających cechy siły wyższej oraz wskazać zakres i wpływ, jaki zdarzenie miało na przebieg realizacji Umowy. </w:t>
      </w:r>
    </w:p>
    <w:p w14:paraId="608B87E7" w14:textId="37163DF5" w:rsidR="00175C07" w:rsidRPr="009D0F88" w:rsidRDefault="00175C07" w:rsidP="00A80CC3">
      <w:pPr>
        <w:pStyle w:val="USTP"/>
        <w:numPr>
          <w:ilvl w:val="0"/>
          <w:numId w:val="45"/>
        </w:numPr>
      </w:pPr>
      <w:r w:rsidRPr="009D0F88">
        <w:t>Każda ze Stron Umowy zobowiązuje się do niezwłocznego pisemnego zawiadomienia drugiej ze Stron Umowy o zajściu przypadku siły wyższej wraz z uzasadnieniem. O ile druga ze Stron Umowy nie wskaże inaczej w formie pisemnej, Strona Umowy, która dokonała zawiadomienia o wystąpieniu siły wyższej będzie kontynuowała wykonywanie swoich obowiązków wynikających z Umowy, w takim zakresie, w jakim jest to praktycznie uzasadnione i</w:t>
      </w:r>
      <w:r w:rsidR="001C3328">
        <w:t> </w:t>
      </w:r>
      <w:r w:rsidRPr="009D0F88">
        <w:t xml:space="preserve">faktycznie możliwe, jak również musi podjąć wszystkie alternatywne działania i czynności zmierzające do wykonania Umowy, których podjęcia nie wstrzymuje wystąpienie </w:t>
      </w:r>
      <w:r w:rsidR="00056310" w:rsidRPr="009D0F88">
        <w:t xml:space="preserve">siły </w:t>
      </w:r>
      <w:r w:rsidRPr="009D0F88">
        <w:t xml:space="preserve">wyższej. </w:t>
      </w:r>
    </w:p>
    <w:p w14:paraId="63E99E54" w14:textId="77777777" w:rsidR="00175C07" w:rsidRPr="009D0F88" w:rsidRDefault="00175C07" w:rsidP="00A80CC3">
      <w:pPr>
        <w:pStyle w:val="USTP"/>
        <w:numPr>
          <w:ilvl w:val="0"/>
          <w:numId w:val="45"/>
        </w:numPr>
      </w:pPr>
      <w:r w:rsidRPr="009D0F88">
        <w:t>W przypadku ustania siły wyższej, Strony Umowy niezwłocznie przystąpią do realizacji swoich obowiązków wynikających z niniejszej Umowy.</w:t>
      </w:r>
    </w:p>
    <w:p w14:paraId="146BEE8F" w14:textId="25AEA7EE" w:rsidR="00175C07" w:rsidRPr="009D0F88" w:rsidRDefault="00175C07" w:rsidP="00A80CC3">
      <w:pPr>
        <w:pStyle w:val="USTP"/>
        <w:numPr>
          <w:ilvl w:val="0"/>
          <w:numId w:val="45"/>
        </w:numPr>
      </w:pPr>
      <w:r w:rsidRPr="009D0F88">
        <w:t xml:space="preserve">W przypadku, gdy dalsza realizacja Projektu nie jest możliwa z powodu działania siły wyższej, Umowa może zostać rozwiązana na wniosek Beneficjenta. W takim przypadku Beneficjent zobowiązuje się do zwrotu środków otrzymanych w ramach dofinansowania, a niewykorzystanych na realizację Projektu wskutek działania siły wyższej, w terminie i na rachunek bankowy wskazany przez </w:t>
      </w:r>
      <w:r w:rsidR="00E543D6">
        <w:t>IZ FEPZ</w:t>
      </w:r>
      <w:r w:rsidRPr="009D0F88">
        <w:t>.</w:t>
      </w:r>
    </w:p>
    <w:p w14:paraId="0BABA8F6" w14:textId="6000F7B6" w:rsidR="00175C07" w:rsidRPr="009D0F88" w:rsidRDefault="00175C07" w:rsidP="00FD49FA">
      <w:pPr>
        <w:pStyle w:val="Nagwek1"/>
        <w:tabs>
          <w:tab w:val="left" w:pos="9070"/>
        </w:tabs>
        <w:rPr>
          <w:rFonts w:cs="Arial"/>
          <w:szCs w:val="24"/>
        </w:rPr>
      </w:pPr>
      <w:bookmarkStart w:id="69" w:name="Paragraf37"/>
      <w:r w:rsidRPr="009D0F88">
        <w:rPr>
          <w:rFonts w:cs="Arial"/>
          <w:szCs w:val="24"/>
        </w:rPr>
        <w:lastRenderedPageBreak/>
        <w:t xml:space="preserve">§ </w:t>
      </w:r>
      <w:r w:rsidR="007A119B" w:rsidRPr="009D0F88">
        <w:rPr>
          <w:rFonts w:cs="Arial"/>
          <w:szCs w:val="24"/>
        </w:rPr>
        <w:t>3</w:t>
      </w:r>
      <w:r w:rsidR="007F36C9">
        <w:rPr>
          <w:rFonts w:cs="Arial"/>
          <w:szCs w:val="24"/>
        </w:rPr>
        <w:t>5</w:t>
      </w:r>
      <w:r w:rsidR="007A119B" w:rsidRPr="009D0F88">
        <w:rPr>
          <w:rFonts w:cs="Arial"/>
          <w:szCs w:val="24"/>
        </w:rPr>
        <w:t xml:space="preserve"> </w:t>
      </w:r>
      <w:r w:rsidRPr="009D0F88">
        <w:rPr>
          <w:rFonts w:cs="Arial"/>
          <w:szCs w:val="24"/>
        </w:rPr>
        <w:t>Rozwiązanie Umowy</w:t>
      </w:r>
    </w:p>
    <w:bookmarkEnd w:id="69"/>
    <w:p w14:paraId="537DA402" w14:textId="4D1618AB" w:rsidR="00175C07" w:rsidRPr="009D0F88" w:rsidRDefault="00E543D6" w:rsidP="00A80CC3">
      <w:pPr>
        <w:pStyle w:val="USTP"/>
        <w:numPr>
          <w:ilvl w:val="0"/>
          <w:numId w:val="46"/>
        </w:numPr>
      </w:pPr>
      <w:r>
        <w:t>IZ FEPZ</w:t>
      </w:r>
      <w:r w:rsidR="00175C07" w:rsidRPr="009D0F88">
        <w:t xml:space="preserve"> może rozwiązać Umowę bez wypowiedzenia, jeżeli:</w:t>
      </w:r>
    </w:p>
    <w:p w14:paraId="1609B4E0" w14:textId="592FB869" w:rsidR="00175C07" w:rsidRPr="009D0F88" w:rsidRDefault="00175C07" w:rsidP="0077291D">
      <w:pPr>
        <w:pStyle w:val="PUNKT"/>
        <w:numPr>
          <w:ilvl w:val="0"/>
          <w:numId w:val="70"/>
        </w:numPr>
      </w:pPr>
      <w:r w:rsidRPr="009D0F88">
        <w:t xml:space="preserve">rozpoczęcie </w:t>
      </w:r>
      <w:r w:rsidR="006C1F3C">
        <w:t>realizacji Projektu</w:t>
      </w:r>
      <w:r w:rsidRPr="009D0F88">
        <w:t xml:space="preserve"> nie nastąpiło w terminie 3 miesięcy od daty określonej </w:t>
      </w:r>
      <w:r w:rsidR="006828FD">
        <w:t xml:space="preserve">w Projekcie </w:t>
      </w:r>
      <w:r w:rsidRPr="009D0F88">
        <w:t xml:space="preserve">lub od daty </w:t>
      </w:r>
      <w:r w:rsidR="00755897" w:rsidRPr="009D0F88">
        <w:t>podpisania</w:t>
      </w:r>
      <w:r w:rsidRPr="009D0F88">
        <w:t xml:space="preserve"> Umowy, w zależności, od tego która data jest późniejsza,</w:t>
      </w:r>
    </w:p>
    <w:p w14:paraId="0D6CA82E" w14:textId="228B02CB" w:rsidR="00175C07" w:rsidRPr="009D0F88" w:rsidRDefault="00175C07" w:rsidP="0077291D">
      <w:pPr>
        <w:pStyle w:val="PUNKT"/>
        <w:numPr>
          <w:ilvl w:val="0"/>
          <w:numId w:val="70"/>
        </w:numPr>
      </w:pPr>
      <w:r w:rsidRPr="009D0F88">
        <w:t xml:space="preserve">Beneficjent zaprzestał realizacji Projektu lub brak jest postępów w realizacji Projektu w stosunku do </w:t>
      </w:r>
      <w:r w:rsidR="003D7451">
        <w:t xml:space="preserve">zakładanych </w:t>
      </w:r>
      <w:r w:rsidRPr="009D0F88">
        <w:t>terminów</w:t>
      </w:r>
      <w:r w:rsidR="003D7451">
        <w:t xml:space="preserve"> realizacji Projektu</w:t>
      </w:r>
      <w:r w:rsidR="00483E88" w:rsidRPr="009D0F88">
        <w:t>,</w:t>
      </w:r>
    </w:p>
    <w:p w14:paraId="1C7CA609" w14:textId="0A21C04C" w:rsidR="00175C07" w:rsidRPr="009D0F88" w:rsidRDefault="00175C07" w:rsidP="0077291D">
      <w:pPr>
        <w:pStyle w:val="PUNKT"/>
        <w:numPr>
          <w:ilvl w:val="0"/>
          <w:numId w:val="70"/>
        </w:numPr>
      </w:pPr>
      <w:r w:rsidRPr="009D0F88">
        <w:t xml:space="preserve">Beneficjent realizuje lub zrealizował Projekt w sposób niezgodny z Umową, Regulaminem, przepisami prawa unijnego </w:t>
      </w:r>
      <w:r w:rsidR="00CD5531" w:rsidRPr="009D0F88">
        <w:t>i</w:t>
      </w:r>
      <w:r w:rsidRPr="009D0F88">
        <w:t xml:space="preserve"> krajowego lub </w:t>
      </w:r>
      <w:r w:rsidR="007A2DA1" w:rsidRPr="009D0F88">
        <w:t>w</w:t>
      </w:r>
      <w:r w:rsidR="008377B0" w:rsidRPr="009D0F88">
        <w:t>ytyczn</w:t>
      </w:r>
      <w:r w:rsidRPr="009D0F88">
        <w:t xml:space="preserve">ymi, </w:t>
      </w:r>
    </w:p>
    <w:p w14:paraId="43360608" w14:textId="4BDADEF4" w:rsidR="00175C07" w:rsidRPr="009D0F88" w:rsidRDefault="00175C07" w:rsidP="0077291D">
      <w:pPr>
        <w:pStyle w:val="PUNKT"/>
        <w:numPr>
          <w:ilvl w:val="0"/>
          <w:numId w:val="70"/>
        </w:numPr>
      </w:pPr>
      <w:r w:rsidRPr="001C3328">
        <w:t>Beneficjent realizując Projekt lub utrzymując jego trwałość nie przestrzega zasad horyzontalnych</w:t>
      </w:r>
      <w:r w:rsidR="00A85A31" w:rsidRPr="001C3328">
        <w:t xml:space="preserve"> </w:t>
      </w:r>
      <w:r w:rsidR="00FC0F9D">
        <w:t>lub</w:t>
      </w:r>
      <w:r w:rsidR="00A85A31" w:rsidRPr="001C3328">
        <w:t xml:space="preserve"> standardów dostępności</w:t>
      </w:r>
      <w:r w:rsidRPr="001C3328">
        <w:t xml:space="preserve">, </w:t>
      </w:r>
    </w:p>
    <w:p w14:paraId="0A924C6F" w14:textId="7E74CDD2" w:rsidR="00175C07" w:rsidRPr="009D0F88" w:rsidRDefault="00175C07" w:rsidP="0077291D">
      <w:pPr>
        <w:pStyle w:val="PUNKT"/>
      </w:pPr>
      <w:r w:rsidRPr="009D0F88">
        <w:t xml:space="preserve">Beneficjent </w:t>
      </w:r>
      <w:r w:rsidRPr="0044361B">
        <w:t>nie osiągnął zamierzonego celu Projektu, nie osiągnął</w:t>
      </w:r>
      <w:r w:rsidR="002141D1" w:rsidRPr="0044361B">
        <w:t xml:space="preserve"> w</w:t>
      </w:r>
      <w:r w:rsidR="007D7D49" w:rsidRPr="0044361B">
        <w:t> </w:t>
      </w:r>
      <w:r w:rsidR="002141D1" w:rsidRPr="0044361B">
        <w:t xml:space="preserve">terminie wskazanym </w:t>
      </w:r>
      <w:r w:rsidR="00EF7C83" w:rsidRPr="0044361B">
        <w:t>w §</w:t>
      </w:r>
      <w:r w:rsidR="002141D1" w:rsidRPr="0044361B">
        <w:t xml:space="preserve"> 19 ust. 1 Umowy </w:t>
      </w:r>
      <w:r w:rsidRPr="0044361B">
        <w:t xml:space="preserve">lub nie utrzymał w okresie wskazanym w </w:t>
      </w:r>
      <w:bookmarkStart w:id="70" w:name="_Hlk142042169"/>
      <w:r w:rsidRPr="0044361B">
        <w:t xml:space="preserve">§ </w:t>
      </w:r>
      <w:r w:rsidR="00B17C4D" w:rsidRPr="0044361B">
        <w:t>2</w:t>
      </w:r>
      <w:r w:rsidR="00823414" w:rsidRPr="0044361B">
        <w:t>1</w:t>
      </w:r>
      <w:r w:rsidRPr="0044361B">
        <w:t xml:space="preserve"> ust. </w:t>
      </w:r>
      <w:r w:rsidR="00B17C4D" w:rsidRPr="0044361B">
        <w:t xml:space="preserve">1 </w:t>
      </w:r>
      <w:r w:rsidRPr="0044361B">
        <w:t>Umowy</w:t>
      </w:r>
      <w:bookmarkEnd w:id="70"/>
      <w:r w:rsidRPr="0044361B">
        <w:t>, wskaźników produktu lub rezultatu,</w:t>
      </w:r>
    </w:p>
    <w:p w14:paraId="298AE48A" w14:textId="77777777" w:rsidR="00175C07" w:rsidRPr="009D0F88" w:rsidRDefault="00175C07" w:rsidP="0077291D">
      <w:pPr>
        <w:pStyle w:val="PUNKT"/>
      </w:pPr>
      <w:r w:rsidRPr="009D0F88">
        <w:t>Beneficjent w określonym terminie nie usunął stwierdzonych uchybień,</w:t>
      </w:r>
    </w:p>
    <w:p w14:paraId="506E4E09" w14:textId="62708470" w:rsidR="00175C07" w:rsidRPr="009D0F88" w:rsidRDefault="00175C07" w:rsidP="0077291D">
      <w:pPr>
        <w:pStyle w:val="PUNKT"/>
      </w:pPr>
      <w:r w:rsidRPr="009D0F88">
        <w:t>Beneficjent nie przedłożył wniosków o płatność</w:t>
      </w:r>
      <w:r w:rsidR="002547C8" w:rsidRPr="009D0F88">
        <w:t xml:space="preserve"> </w:t>
      </w:r>
      <w:r w:rsidRPr="009D0F88">
        <w:t xml:space="preserve">lub nie poprawił albo nie uzupełnił złożonego wniosku o płatność, pomimo pisemnego wezwania </w:t>
      </w:r>
      <w:r w:rsidR="00E543D6">
        <w:t>IZ FEPZ</w:t>
      </w:r>
      <w:r w:rsidRPr="009D0F88">
        <w:t>,</w:t>
      </w:r>
    </w:p>
    <w:p w14:paraId="32B4892F" w14:textId="2C8756E7" w:rsidR="00175C07" w:rsidRPr="0044361B" w:rsidRDefault="00175C07" w:rsidP="0077291D">
      <w:pPr>
        <w:pStyle w:val="PUNKT"/>
      </w:pPr>
      <w:r w:rsidRPr="009D0F88">
        <w:t xml:space="preserve">Beneficjent, Realizator, Partner lub Podmiot upoważniony do ponoszenia wydatków nie stosował się do </w:t>
      </w:r>
      <w:r w:rsidRPr="0044361B">
        <w:t xml:space="preserve">zapisów § </w:t>
      </w:r>
      <w:r w:rsidR="002141D1" w:rsidRPr="0044361B">
        <w:t>2</w:t>
      </w:r>
      <w:r w:rsidR="00823414" w:rsidRPr="0044361B">
        <w:t>2</w:t>
      </w:r>
      <w:r w:rsidR="002141D1" w:rsidRPr="0044361B">
        <w:t xml:space="preserve"> lub § 2</w:t>
      </w:r>
      <w:r w:rsidR="00823414" w:rsidRPr="0044361B">
        <w:t>9</w:t>
      </w:r>
      <w:r w:rsidR="002141D1" w:rsidRPr="0044361B">
        <w:t xml:space="preserve"> </w:t>
      </w:r>
      <w:r w:rsidRPr="0044361B">
        <w:t>Umowy przy dokonywaniu wydatków w ramach Projektu,</w:t>
      </w:r>
    </w:p>
    <w:p w14:paraId="52FFA8B7" w14:textId="77777777" w:rsidR="00175C07" w:rsidRPr="0044361B" w:rsidRDefault="00175C07" w:rsidP="0077291D">
      <w:pPr>
        <w:pStyle w:val="PUNKT"/>
      </w:pPr>
      <w:r w:rsidRPr="0044361B">
        <w:t>Beneficjent nie wywiązuje się z obowiązków nałożonych na niego w Umowie,</w:t>
      </w:r>
    </w:p>
    <w:p w14:paraId="34F849C0" w14:textId="76089868" w:rsidR="00175C07" w:rsidRPr="0044361B" w:rsidRDefault="00175C07" w:rsidP="0077291D">
      <w:pPr>
        <w:pStyle w:val="PUNKT"/>
      </w:pPr>
      <w:r w:rsidRPr="0044361B">
        <w:t xml:space="preserve">Beneficjent nie przedłożył w terminie kompletnej lub poprawionej dokumentacji, o której mowa w § </w:t>
      </w:r>
      <w:r w:rsidR="002141D1" w:rsidRPr="0044361B">
        <w:t xml:space="preserve">11 </w:t>
      </w:r>
      <w:r w:rsidRPr="0044361B">
        <w:t xml:space="preserve">ust. </w:t>
      </w:r>
      <w:r w:rsidR="00CC5434" w:rsidRPr="0044361B">
        <w:t xml:space="preserve">1 </w:t>
      </w:r>
      <w:r w:rsidRPr="0044361B">
        <w:t xml:space="preserve">Umowy lub przedstawiona dokumentacja została przez </w:t>
      </w:r>
      <w:r w:rsidR="00E543D6" w:rsidRPr="0044361B">
        <w:t>IZ FEPZ</w:t>
      </w:r>
      <w:r w:rsidRPr="0044361B">
        <w:t xml:space="preserve"> oceniona negatywnie,</w:t>
      </w:r>
    </w:p>
    <w:p w14:paraId="3432195A" w14:textId="26A80B16" w:rsidR="00175C07" w:rsidRPr="0044361B" w:rsidRDefault="00175C07" w:rsidP="0077291D">
      <w:pPr>
        <w:pStyle w:val="PUNKT"/>
      </w:pPr>
      <w:r w:rsidRPr="0044361B">
        <w:t xml:space="preserve">Beneficjent, Realizator, Partner lub Podmiot upoważniony do ponoszenia wydatków wykorzystał dofinansowanie w całości lub w części na cel inny niż określony w Projekcie lub niezgodnie z Umową, Regulaminem, </w:t>
      </w:r>
      <w:r w:rsidRPr="0044361B">
        <w:rPr>
          <w:rFonts w:eastAsia="Times New Roman"/>
        </w:rPr>
        <w:t xml:space="preserve">przepisami prawa unijnego </w:t>
      </w:r>
      <w:r w:rsidR="00540766" w:rsidRPr="0044361B">
        <w:rPr>
          <w:rFonts w:eastAsia="Times New Roman"/>
        </w:rPr>
        <w:t xml:space="preserve">i </w:t>
      </w:r>
      <w:r w:rsidRPr="0044361B">
        <w:rPr>
          <w:rFonts w:eastAsia="Times New Roman"/>
        </w:rPr>
        <w:t xml:space="preserve">krajowego lub </w:t>
      </w:r>
      <w:r w:rsidR="002141D1" w:rsidRPr="0044361B">
        <w:rPr>
          <w:rFonts w:eastAsia="Times New Roman"/>
        </w:rPr>
        <w:t>w</w:t>
      </w:r>
      <w:r w:rsidR="008377B0" w:rsidRPr="0044361B">
        <w:rPr>
          <w:rFonts w:eastAsia="Times New Roman"/>
        </w:rPr>
        <w:t>ytyczn</w:t>
      </w:r>
      <w:r w:rsidRPr="0044361B">
        <w:rPr>
          <w:rFonts w:eastAsia="Times New Roman"/>
        </w:rPr>
        <w:t xml:space="preserve">ymi, </w:t>
      </w:r>
    </w:p>
    <w:p w14:paraId="010359EE" w14:textId="1E487E21" w:rsidR="00175C07" w:rsidRPr="0044361B" w:rsidRDefault="00175C07" w:rsidP="0077291D">
      <w:pPr>
        <w:pStyle w:val="PUNKT"/>
      </w:pPr>
      <w:r w:rsidRPr="0044361B">
        <w:t xml:space="preserve">Beneficjent, Realizator, Partner lub Podmiot upoważniony do ponoszenia wydatków odmówił poddania się kontroli prowadzonej przez </w:t>
      </w:r>
      <w:r w:rsidR="00E543D6" w:rsidRPr="0044361B">
        <w:t>IZ FEPZ</w:t>
      </w:r>
      <w:r w:rsidRPr="0044361B">
        <w:t xml:space="preserve"> bądź inne uprawnione podmioty, utrudniał lub uniemożliwił jej przeprowadzenie,</w:t>
      </w:r>
    </w:p>
    <w:p w14:paraId="789DB6D4" w14:textId="0DD63310" w:rsidR="00175C07" w:rsidRPr="0044361B" w:rsidRDefault="00175C07" w:rsidP="0077291D">
      <w:pPr>
        <w:pStyle w:val="PUNKT"/>
      </w:pPr>
      <w:r w:rsidRPr="0044361B">
        <w:t>Beneficjent nie wniósł lub nie przedłużył zabezpieczenia należytego wykonania Umowy w formie i terminie określonym w §</w:t>
      </w:r>
      <w:r w:rsidR="00121AC3" w:rsidRPr="0044361B">
        <w:t xml:space="preserve"> </w:t>
      </w:r>
      <w:r w:rsidR="00107B3B" w:rsidRPr="0044361B">
        <w:t>30</w:t>
      </w:r>
      <w:r w:rsidR="002141D1" w:rsidRPr="0044361B">
        <w:t xml:space="preserve"> </w:t>
      </w:r>
      <w:r w:rsidRPr="0044361B">
        <w:t>Umowy, jeżeli było wymagane,</w:t>
      </w:r>
    </w:p>
    <w:p w14:paraId="557BEC22" w14:textId="5E1E9895" w:rsidR="00175C07" w:rsidRPr="0044361B" w:rsidRDefault="00175C07" w:rsidP="0077291D">
      <w:pPr>
        <w:pStyle w:val="PUNKT"/>
      </w:pPr>
      <w:r w:rsidRPr="0044361B">
        <w:t xml:space="preserve">Beneficjent złożył lub przedstawił </w:t>
      </w:r>
      <w:r w:rsidR="00E543D6" w:rsidRPr="0044361B">
        <w:t>IZ FEPZ</w:t>
      </w:r>
      <w:r w:rsidRPr="0044361B">
        <w:t xml:space="preserve"> nieprawdziwe, sfałszowane, podrobione, przerobione lub poświadczające nieprawdę albo niepełne dokumenty i informacje lub oświadczenia,</w:t>
      </w:r>
    </w:p>
    <w:p w14:paraId="0E1EC92B" w14:textId="77777777" w:rsidR="00175C07" w:rsidRPr="0044361B" w:rsidRDefault="00175C07" w:rsidP="0077291D">
      <w:pPr>
        <w:pStyle w:val="PUNKT"/>
      </w:pPr>
      <w:r w:rsidRPr="0044361B">
        <w:t xml:space="preserve">Beneficjent, Realizator lub Partner został postawiony w stan likwidacji, podlega zarządowi komisarycznemu, zawiesił działalność lub wszczęte </w:t>
      </w:r>
      <w:r w:rsidRPr="0044361B">
        <w:lastRenderedPageBreak/>
        <w:t>zostało inne postępowanie o podobnym charakterze,</w:t>
      </w:r>
    </w:p>
    <w:p w14:paraId="4E1830EA" w14:textId="77777777" w:rsidR="00175C07" w:rsidRPr="0044361B" w:rsidRDefault="00175C07" w:rsidP="0077291D">
      <w:pPr>
        <w:pStyle w:val="PUNKT"/>
      </w:pPr>
      <w:r w:rsidRPr="0044361B">
        <w:t>Beneficjent po ustaniu siły wyższej nie przystąpił niezwłocznie do wykonania Umowy, w tym realizacji Projektu,</w:t>
      </w:r>
    </w:p>
    <w:p w14:paraId="111966FD" w14:textId="77777777" w:rsidR="00175C07" w:rsidRPr="0044361B" w:rsidRDefault="00175C07" w:rsidP="0077291D">
      <w:pPr>
        <w:pStyle w:val="PUNKT"/>
      </w:pPr>
      <w:r w:rsidRPr="0044361B">
        <w:t xml:space="preserve">Beneficjent nie wniósł zadeklarowanego wkładu własnego, </w:t>
      </w:r>
      <w:bookmarkStart w:id="71" w:name="_Hlk139357082"/>
      <w:r w:rsidRPr="0044361B">
        <w:t xml:space="preserve">o którym mowa w § </w:t>
      </w:r>
      <w:r w:rsidR="002141D1" w:rsidRPr="0044361B">
        <w:t>3</w:t>
      </w:r>
      <w:r w:rsidRPr="0044361B">
        <w:t xml:space="preserve"> ust.</w:t>
      </w:r>
      <w:r w:rsidR="00052E0F" w:rsidRPr="0044361B">
        <w:t xml:space="preserve"> 2</w:t>
      </w:r>
      <w:r w:rsidRPr="0044361B">
        <w:t xml:space="preserve"> Umowy,</w:t>
      </w:r>
    </w:p>
    <w:bookmarkEnd w:id="71"/>
    <w:p w14:paraId="1690B38E" w14:textId="02B0C18A" w:rsidR="00175C07" w:rsidRPr="0044361B" w:rsidRDefault="00175C07" w:rsidP="0077291D">
      <w:pPr>
        <w:pStyle w:val="PUNKT"/>
      </w:pPr>
      <w:r w:rsidRPr="0044361B">
        <w:t xml:space="preserve">Beneficjent </w:t>
      </w:r>
      <w:r w:rsidR="00CF3634" w:rsidRPr="0044361B">
        <w:t xml:space="preserve">lub Partner </w:t>
      </w:r>
      <w:r w:rsidRPr="0044361B">
        <w:t xml:space="preserve">dokonał zmiany formy prawnej, przekształceń własnościowych, zmian charakteru prowadzonej działalności lub innych zmian bez uprzedniego poinformowania o tym fakcie </w:t>
      </w:r>
      <w:r w:rsidR="00E543D6" w:rsidRPr="0044361B">
        <w:t>IZ FEPZ</w:t>
      </w:r>
      <w:r w:rsidRPr="0044361B">
        <w:t xml:space="preserve"> w trybie opisanym w </w:t>
      </w:r>
      <w:bookmarkStart w:id="72" w:name="_Hlk139359141"/>
      <w:r w:rsidRPr="0044361B">
        <w:t xml:space="preserve">§ </w:t>
      </w:r>
      <w:r w:rsidR="00CF3634" w:rsidRPr="0044361B">
        <w:t xml:space="preserve">12 </w:t>
      </w:r>
      <w:r w:rsidRPr="0044361B">
        <w:t xml:space="preserve">ust. </w:t>
      </w:r>
      <w:r w:rsidR="00052E0F" w:rsidRPr="0044361B">
        <w:t xml:space="preserve">3 </w:t>
      </w:r>
      <w:r w:rsidRPr="0044361B">
        <w:t>Umowy</w:t>
      </w:r>
      <w:bookmarkEnd w:id="72"/>
      <w:r w:rsidRPr="0044361B">
        <w:t xml:space="preserve">, bądź dokonał tych zmian pomimo braku zgody </w:t>
      </w:r>
      <w:r w:rsidR="00E543D6" w:rsidRPr="0044361B">
        <w:t>IZ FEPZ</w:t>
      </w:r>
      <w:r w:rsidRPr="0044361B">
        <w:t>,</w:t>
      </w:r>
    </w:p>
    <w:p w14:paraId="4845188A" w14:textId="062B2A20" w:rsidR="00175C07" w:rsidRPr="0044361B" w:rsidRDefault="00175C07" w:rsidP="0077291D">
      <w:pPr>
        <w:pStyle w:val="PUNKT"/>
      </w:pPr>
      <w:r w:rsidRPr="0044361B">
        <w:t xml:space="preserve">Beneficjent nie przedstawił, pomimo pisemnego wezwania, dokumentów, informacji i wyjaśnień związanych z realizacją Umowy w terminie wyznaczonym przez </w:t>
      </w:r>
      <w:r w:rsidR="00E543D6" w:rsidRPr="0044361B">
        <w:t>IZ FEPZ</w:t>
      </w:r>
      <w:r w:rsidRPr="0044361B">
        <w:t>,</w:t>
      </w:r>
    </w:p>
    <w:p w14:paraId="1DCB4AB0" w14:textId="13DB8340" w:rsidR="00175C07" w:rsidRPr="0044361B" w:rsidRDefault="00E543D6" w:rsidP="0077291D">
      <w:pPr>
        <w:pStyle w:val="PUNKT"/>
      </w:pPr>
      <w:r w:rsidRPr="0044361B">
        <w:t>IZ FEPZ</w:t>
      </w:r>
      <w:r w:rsidR="00175C07" w:rsidRPr="0044361B">
        <w:t xml:space="preserve"> nie zaakceptowała zmian, o których mowa w § </w:t>
      </w:r>
      <w:r w:rsidR="007514C6" w:rsidRPr="0044361B">
        <w:t>2</w:t>
      </w:r>
      <w:r w:rsidR="00175C07" w:rsidRPr="0044361B">
        <w:t xml:space="preserve"> ust. </w:t>
      </w:r>
      <w:r w:rsidR="00052E0F" w:rsidRPr="0044361B">
        <w:t>4 U</w:t>
      </w:r>
      <w:r w:rsidR="00175C07" w:rsidRPr="0044361B">
        <w:t>mowy,</w:t>
      </w:r>
      <w:r w:rsidR="00175C07" w:rsidRPr="009D0F88">
        <w:t xml:space="preserve"> lub zmian w Projekcie na </w:t>
      </w:r>
      <w:r w:rsidR="00175C07" w:rsidRPr="0044361B">
        <w:t>podstawie § </w:t>
      </w:r>
      <w:r w:rsidR="007514C6" w:rsidRPr="0044361B">
        <w:t xml:space="preserve">18 </w:t>
      </w:r>
      <w:r w:rsidR="00175C07" w:rsidRPr="0044361B">
        <w:t xml:space="preserve">ust. </w:t>
      </w:r>
      <w:r w:rsidR="00476A5C" w:rsidRPr="0044361B">
        <w:t xml:space="preserve">3 </w:t>
      </w:r>
      <w:r w:rsidR="00175C07" w:rsidRPr="0044361B">
        <w:t xml:space="preserve">Umowy, </w:t>
      </w:r>
    </w:p>
    <w:p w14:paraId="1AFD12A3" w14:textId="07476546" w:rsidR="00175C07" w:rsidRPr="0044361B" w:rsidRDefault="00175C07" w:rsidP="0077291D">
      <w:pPr>
        <w:pStyle w:val="PUNKT"/>
      </w:pPr>
      <w:r w:rsidRPr="0044361B">
        <w:t xml:space="preserve">w stosunku do Beneficjenta, Realizatora, Partnera, </w:t>
      </w:r>
      <w:r w:rsidR="007514C6" w:rsidRPr="0044361B">
        <w:t>P</w:t>
      </w:r>
      <w:r w:rsidRPr="0044361B">
        <w:t xml:space="preserve">odmiotu upoważnionego do ponoszenia </w:t>
      </w:r>
      <w:r w:rsidR="00076C46" w:rsidRPr="0044361B">
        <w:t>wydatków</w:t>
      </w:r>
      <w:r w:rsidRPr="0044361B">
        <w:t xml:space="preserve"> lub w stosunku do osób działających w ich imieniu został wydany prawomocny wyrok skazujący za przestępstwo lub przestępstwo skarbowe popełnione przez Beneficjenta, Realizatora, Partnera, </w:t>
      </w:r>
      <w:r w:rsidR="007514C6" w:rsidRPr="0044361B">
        <w:t>P</w:t>
      </w:r>
      <w:r w:rsidRPr="0044361B">
        <w:t xml:space="preserve">odmiot upoważniony do ponoszenia wydatków lub osoby działające w ich imieniu, w związku </w:t>
      </w:r>
      <w:r w:rsidR="002D5419" w:rsidRPr="0044361B">
        <w:t xml:space="preserve">z </w:t>
      </w:r>
      <w:r w:rsidRPr="0044361B">
        <w:t>realizacją Umowy,</w:t>
      </w:r>
    </w:p>
    <w:p w14:paraId="79C0C2BD" w14:textId="3B6A372F" w:rsidR="00175C07" w:rsidRPr="0044361B" w:rsidRDefault="00175C07" w:rsidP="0077291D">
      <w:pPr>
        <w:pStyle w:val="PUNKT"/>
      </w:pPr>
      <w:r w:rsidRPr="0044361B">
        <w:t xml:space="preserve">Beneficjent, Partner lub Projekt na dzień złożenia wniosku o dofinansowanie lub na dzień podpisania Umowy nie spełniał kryteriów </w:t>
      </w:r>
      <w:r w:rsidR="002547C8" w:rsidRPr="0044361B">
        <w:t xml:space="preserve">wyboru </w:t>
      </w:r>
      <w:r w:rsidRPr="0044361B">
        <w:t>kwalifikujących do Działania,</w:t>
      </w:r>
    </w:p>
    <w:p w14:paraId="72FBD075" w14:textId="3BD42068" w:rsidR="00175C07" w:rsidRPr="0044361B" w:rsidRDefault="00175C07" w:rsidP="0077291D">
      <w:pPr>
        <w:pStyle w:val="PUNKT"/>
      </w:pPr>
      <w:r w:rsidRPr="0044361B">
        <w:t xml:space="preserve">Beneficjent lub Partner w dniu podpisania Umowy podlegał wykluczeniu na podstawie przepisów wskazanych </w:t>
      </w:r>
      <w:r w:rsidR="00D92840" w:rsidRPr="0044361B">
        <w:t>w oświadcz</w:t>
      </w:r>
      <w:r w:rsidR="00CF446E" w:rsidRPr="0044361B">
        <w:t>eniach</w:t>
      </w:r>
      <w:r w:rsidR="00D92840" w:rsidRPr="0044361B">
        <w:t xml:space="preserve">, o </w:t>
      </w:r>
      <w:r w:rsidR="008A50EF" w:rsidRPr="0044361B">
        <w:t>któ</w:t>
      </w:r>
      <w:r w:rsidR="00D92840" w:rsidRPr="0044361B">
        <w:t>r</w:t>
      </w:r>
      <w:r w:rsidR="0039701A" w:rsidRPr="0044361B">
        <w:t>ych</w:t>
      </w:r>
      <w:r w:rsidR="00D92840" w:rsidRPr="0044361B">
        <w:t xml:space="preserve"> mowa w</w:t>
      </w:r>
      <w:r w:rsidR="007D7D49" w:rsidRPr="0044361B">
        <w:t> </w:t>
      </w:r>
      <w:r w:rsidRPr="0044361B">
        <w:t>§</w:t>
      </w:r>
      <w:r w:rsidR="007D7D49" w:rsidRPr="0044361B">
        <w:t> </w:t>
      </w:r>
      <w:r w:rsidR="007514C6" w:rsidRPr="0044361B">
        <w:t xml:space="preserve">12 </w:t>
      </w:r>
      <w:r w:rsidRPr="0044361B">
        <w:t>ust.</w:t>
      </w:r>
      <w:r w:rsidR="007514C6" w:rsidRPr="0044361B">
        <w:t xml:space="preserve"> 13 </w:t>
      </w:r>
      <w:r w:rsidRPr="0044361B">
        <w:t>Umowy.</w:t>
      </w:r>
    </w:p>
    <w:p w14:paraId="5AE14A17" w14:textId="53EC1829" w:rsidR="00175C07" w:rsidRPr="0044361B" w:rsidRDefault="00175C07" w:rsidP="0077291D">
      <w:pPr>
        <w:pStyle w:val="PUNKT"/>
      </w:pPr>
      <w:bookmarkStart w:id="73" w:name="_Hlk140236466"/>
      <w:r w:rsidRPr="0044361B">
        <w:t xml:space="preserve">Beneficjent nie zrealizował założeń określonych </w:t>
      </w:r>
      <w:r w:rsidR="007D14B8" w:rsidRPr="0044361B">
        <w:t xml:space="preserve">w Projekcie </w:t>
      </w:r>
      <w:r w:rsidRPr="0044361B">
        <w:t xml:space="preserve">mających wpływ na ocenę kryteriów wyboru projektu, co wpłynęłoby na wynik oceny </w:t>
      </w:r>
      <w:r w:rsidR="00720563" w:rsidRPr="0044361B">
        <w:t>P</w:t>
      </w:r>
      <w:r w:rsidRPr="0044361B">
        <w:t xml:space="preserve">rojektu w sposób, który skutkowałby negatywną oceną </w:t>
      </w:r>
      <w:r w:rsidR="00720563" w:rsidRPr="0044361B">
        <w:t>P</w:t>
      </w:r>
      <w:r w:rsidRPr="0044361B">
        <w:t>rojektu</w:t>
      </w:r>
      <w:r w:rsidR="008E223B" w:rsidRPr="0044361B">
        <w:t>.</w:t>
      </w:r>
    </w:p>
    <w:bookmarkEnd w:id="73"/>
    <w:p w14:paraId="0FE4376A" w14:textId="2881A963" w:rsidR="00175C07" w:rsidRPr="0044361B" w:rsidRDefault="00175C07" w:rsidP="00A80CC3">
      <w:pPr>
        <w:pStyle w:val="USTP"/>
        <w:numPr>
          <w:ilvl w:val="0"/>
          <w:numId w:val="46"/>
        </w:numPr>
      </w:pPr>
      <w:r w:rsidRPr="0044361B">
        <w:t xml:space="preserve">Umowa może zostać rozwiązana na wniosek Beneficjenta pod warunkiem </w:t>
      </w:r>
      <w:r w:rsidR="00F9698B" w:rsidRPr="0044361B">
        <w:t xml:space="preserve">wcześniejszego </w:t>
      </w:r>
      <w:r w:rsidRPr="0044361B">
        <w:t>zwrotu przez Beneficjenta całości przekazanego dofinansowania, wraz z odsetkami w wysokości jak dla zaległości podatkowych naliczanymi od dnia przekazania dofinansowania, w terminie i</w:t>
      </w:r>
      <w:r w:rsidR="001C3328" w:rsidRPr="0044361B">
        <w:t> </w:t>
      </w:r>
      <w:r w:rsidRPr="0044361B">
        <w:t xml:space="preserve">na rachunek bankowy wskazany przez </w:t>
      </w:r>
      <w:r w:rsidR="00E543D6" w:rsidRPr="0044361B">
        <w:t>IZ FEPZ</w:t>
      </w:r>
      <w:r w:rsidRPr="0044361B">
        <w:t>.</w:t>
      </w:r>
    </w:p>
    <w:p w14:paraId="333A9CAF" w14:textId="4EC0EFB4" w:rsidR="00175C07" w:rsidRPr="0044361B" w:rsidRDefault="00175C07" w:rsidP="00A80CC3">
      <w:pPr>
        <w:pStyle w:val="USTP"/>
      </w:pPr>
      <w:r w:rsidRPr="0044361B">
        <w:t>Niezależnie od formy lub przyczyny rozwiązania Umowy, Beneficjent zobowiązuje się do przechowywania i archiwizowania dokumentacji związanej z realizacją Projektu, zgodnie z zapisami §</w:t>
      </w:r>
      <w:r w:rsidR="007514C6" w:rsidRPr="0044361B">
        <w:t xml:space="preserve"> 3</w:t>
      </w:r>
      <w:r w:rsidR="00107B3B" w:rsidRPr="0044361B">
        <w:t>3</w:t>
      </w:r>
      <w:r w:rsidR="007514C6" w:rsidRPr="0044361B">
        <w:t xml:space="preserve"> </w:t>
      </w:r>
      <w:r w:rsidRPr="0044361B">
        <w:t>Umowy.</w:t>
      </w:r>
    </w:p>
    <w:p w14:paraId="6A99BB84" w14:textId="5AB89C56" w:rsidR="00ED7627" w:rsidRPr="009D0F88" w:rsidRDefault="00ED7627" w:rsidP="00FD49FA">
      <w:pPr>
        <w:pStyle w:val="Nagwek1"/>
        <w:tabs>
          <w:tab w:val="left" w:pos="9070"/>
        </w:tabs>
        <w:rPr>
          <w:rFonts w:cs="Arial"/>
          <w:szCs w:val="24"/>
        </w:rPr>
      </w:pPr>
      <w:bookmarkStart w:id="74" w:name="Paragraf38"/>
      <w:r w:rsidRPr="009D0F88">
        <w:rPr>
          <w:rFonts w:cs="Arial"/>
          <w:szCs w:val="24"/>
        </w:rPr>
        <w:t>§</w:t>
      </w:r>
      <w:r w:rsidR="007A0673" w:rsidRPr="009D0F88">
        <w:rPr>
          <w:rFonts w:cs="Arial"/>
          <w:szCs w:val="24"/>
        </w:rPr>
        <w:t xml:space="preserve"> </w:t>
      </w:r>
      <w:r w:rsidRPr="009D0F88">
        <w:rPr>
          <w:rFonts w:cs="Arial"/>
          <w:szCs w:val="24"/>
        </w:rPr>
        <w:t>3</w:t>
      </w:r>
      <w:r w:rsidR="007F36C9">
        <w:rPr>
          <w:rFonts w:cs="Arial"/>
          <w:szCs w:val="24"/>
        </w:rPr>
        <w:t>6</w:t>
      </w:r>
      <w:r w:rsidR="007A119B" w:rsidRPr="009D0F88">
        <w:rPr>
          <w:rFonts w:cs="Arial"/>
          <w:szCs w:val="24"/>
        </w:rPr>
        <w:t xml:space="preserve"> </w:t>
      </w:r>
      <w:r w:rsidRPr="009D0F88">
        <w:rPr>
          <w:rFonts w:cs="Arial"/>
          <w:szCs w:val="24"/>
        </w:rPr>
        <w:t>Rozstrzyganie sporów</w:t>
      </w:r>
    </w:p>
    <w:bookmarkEnd w:id="74"/>
    <w:p w14:paraId="26BB9DE8" w14:textId="77777777" w:rsidR="00ED7627" w:rsidRPr="009D0F88" w:rsidRDefault="00ED7627" w:rsidP="00A80CC3">
      <w:pPr>
        <w:pStyle w:val="USTP"/>
        <w:numPr>
          <w:ilvl w:val="0"/>
          <w:numId w:val="47"/>
        </w:numPr>
      </w:pPr>
      <w:r w:rsidRPr="009D0F88">
        <w:t xml:space="preserve">Wszelkie wątpliwości związane z realizacją Umowy wyjaśniane będą przez </w:t>
      </w:r>
      <w:r w:rsidRPr="009D0F88">
        <w:lastRenderedPageBreak/>
        <w:t xml:space="preserve">Strony Umowy w formie pisemnej. </w:t>
      </w:r>
    </w:p>
    <w:p w14:paraId="06A596CA" w14:textId="77777777" w:rsidR="00ED7627" w:rsidRPr="009D0F88" w:rsidRDefault="00ED7627" w:rsidP="00A80CC3">
      <w:pPr>
        <w:pStyle w:val="USTP"/>
        <w:numPr>
          <w:ilvl w:val="0"/>
          <w:numId w:val="47"/>
        </w:numPr>
      </w:pPr>
      <w:r w:rsidRPr="009D0F88">
        <w:t xml:space="preserve">W przypadku powstania sporów pomiędzy Stronami Umowy, prawem właściwym do ich rozstrzygania jest dla Umowy prawo obowiązujące na terytorium Rzeczypospolitej Polskiej. </w:t>
      </w:r>
    </w:p>
    <w:p w14:paraId="19967E21" w14:textId="77777777" w:rsidR="00ED7627" w:rsidRPr="009D0F88" w:rsidRDefault="00ED7627" w:rsidP="00A80CC3">
      <w:pPr>
        <w:pStyle w:val="USTP"/>
        <w:numPr>
          <w:ilvl w:val="0"/>
          <w:numId w:val="47"/>
        </w:numPr>
      </w:pPr>
      <w:r w:rsidRPr="009D0F88">
        <w:t xml:space="preserve">Spory dotyczące Stron Umowy i wynikające z postanowień Umowy lub w związku z Umową, Strony Umowy będą się starały rozwiązywać w drodze negocjacji i porozumienia w terminie do dwóch miesięcy od dnia wzajemnego poinformowania Stron Umowy o wystąpieniu sporu. </w:t>
      </w:r>
    </w:p>
    <w:p w14:paraId="3D717B0D" w14:textId="2B2C3E06" w:rsidR="00ED7627" w:rsidRPr="0044361B" w:rsidRDefault="00ED7627" w:rsidP="00A80CC3">
      <w:pPr>
        <w:pStyle w:val="USTP"/>
        <w:numPr>
          <w:ilvl w:val="0"/>
          <w:numId w:val="47"/>
        </w:numPr>
      </w:pPr>
      <w:r w:rsidRPr="009D0F88">
        <w:t xml:space="preserve">Spory dotyczące Stron Umowy i wynikające z postanowień Umowy lub w związku z Umową, odnoszące się również do istnienia, ważności albo wypowiedzenia Umowy, rozpoznawalne w procesie, podlegają jurysdykcji, właściwego według siedziby </w:t>
      </w:r>
      <w:r w:rsidR="00E543D6">
        <w:t>IZ FEPZ</w:t>
      </w:r>
      <w:r w:rsidRPr="009D0F88">
        <w:t xml:space="preserve"> sądu </w:t>
      </w:r>
      <w:r w:rsidRPr="0044361B">
        <w:t xml:space="preserve">powszechnego. </w:t>
      </w:r>
    </w:p>
    <w:p w14:paraId="458A6B01" w14:textId="48040289" w:rsidR="00ED7627" w:rsidRPr="00A80CC3" w:rsidRDefault="00ED7627" w:rsidP="00A80CC3">
      <w:pPr>
        <w:pStyle w:val="USTP"/>
        <w:numPr>
          <w:ilvl w:val="0"/>
          <w:numId w:val="47"/>
        </w:numPr>
        <w:rPr>
          <w:rFonts w:eastAsia="Times New Roman"/>
        </w:rPr>
      </w:pPr>
      <w:r w:rsidRPr="0044361B">
        <w:t>W przypadku braku porozumienia, o którym mowa w ust. 3, spory wynikające z realizacji Umowy rozstrzyga sąd powszechny właściwy według siedziby</w:t>
      </w:r>
      <w:r w:rsidRPr="009D0F88">
        <w:t xml:space="preserve"> </w:t>
      </w:r>
      <w:r w:rsidR="00E543D6">
        <w:t>IZ FEPZ</w:t>
      </w:r>
      <w:r w:rsidRPr="009D0F88">
        <w:t xml:space="preserve">. </w:t>
      </w:r>
    </w:p>
    <w:p w14:paraId="6A37D190" w14:textId="5F70B654" w:rsidR="00ED7627" w:rsidRPr="009D0F88" w:rsidRDefault="00ED7627" w:rsidP="00FD49FA">
      <w:pPr>
        <w:pStyle w:val="Nagwek1"/>
        <w:tabs>
          <w:tab w:val="left" w:pos="9070"/>
        </w:tabs>
        <w:rPr>
          <w:rFonts w:cs="Arial"/>
          <w:szCs w:val="24"/>
        </w:rPr>
      </w:pPr>
      <w:bookmarkStart w:id="75" w:name="Paragraf39"/>
      <w:r w:rsidRPr="009D0F88">
        <w:rPr>
          <w:rFonts w:cs="Arial"/>
          <w:szCs w:val="24"/>
        </w:rPr>
        <w:t xml:space="preserve">§ </w:t>
      </w:r>
      <w:r w:rsidR="007A119B" w:rsidRPr="009D0F88">
        <w:rPr>
          <w:rFonts w:cs="Arial"/>
          <w:szCs w:val="24"/>
        </w:rPr>
        <w:t>3</w:t>
      </w:r>
      <w:r w:rsidR="007F36C9">
        <w:rPr>
          <w:rFonts w:cs="Arial"/>
          <w:szCs w:val="24"/>
        </w:rPr>
        <w:t>7</w:t>
      </w:r>
      <w:r w:rsidR="007A119B" w:rsidRPr="009D0F88">
        <w:rPr>
          <w:rFonts w:cs="Arial"/>
          <w:szCs w:val="24"/>
        </w:rPr>
        <w:t xml:space="preserve"> </w:t>
      </w:r>
      <w:r w:rsidRPr="009D0F88">
        <w:rPr>
          <w:rFonts w:cs="Arial"/>
          <w:szCs w:val="24"/>
        </w:rPr>
        <w:t>Postanowienia końcowe</w:t>
      </w:r>
    </w:p>
    <w:bookmarkEnd w:id="75"/>
    <w:p w14:paraId="7A6F7719" w14:textId="17BE19AB" w:rsidR="00ED7627" w:rsidRPr="00A80CC3" w:rsidRDefault="00ED7627" w:rsidP="00A80CC3">
      <w:pPr>
        <w:pStyle w:val="USTP"/>
        <w:numPr>
          <w:ilvl w:val="0"/>
          <w:numId w:val="48"/>
        </w:numPr>
        <w:rPr>
          <w:kern w:val="2"/>
          <w:lang w:eastAsia="zh-CN"/>
        </w:rPr>
      </w:pPr>
      <w:r w:rsidRPr="009D0F88">
        <w:t xml:space="preserve">W sprawach nieuregulowanych Umową zastosowanie mają w szczególności odpowiednie przepisy prawa unijnego </w:t>
      </w:r>
      <w:r w:rsidR="00501CFC" w:rsidRPr="009D0F88">
        <w:t>i</w:t>
      </w:r>
      <w:r w:rsidRPr="009D0F88">
        <w:t xml:space="preserve"> krajowego, </w:t>
      </w:r>
      <w:r w:rsidR="008377B0" w:rsidRPr="009D0F88">
        <w:t>wytyczn</w:t>
      </w:r>
      <w:r w:rsidRPr="009D0F88">
        <w:t>e a także obowiązujące odpowiednie reguły, zasady i postanowienia wynikające z</w:t>
      </w:r>
      <w:r w:rsidR="001C3328">
        <w:t> </w:t>
      </w:r>
      <w:r w:rsidR="00C87759" w:rsidRPr="009D0F88">
        <w:t>FEPZ</w:t>
      </w:r>
      <w:r w:rsidRPr="009D0F88">
        <w:t xml:space="preserve">, </w:t>
      </w:r>
      <w:r w:rsidR="000678E9" w:rsidRPr="009D0F88">
        <w:t xml:space="preserve">SZOP </w:t>
      </w:r>
      <w:r w:rsidRPr="009D0F88">
        <w:t xml:space="preserve">i informacji </w:t>
      </w:r>
      <w:r w:rsidR="00E543D6">
        <w:t>IZ FEPZ</w:t>
      </w:r>
      <w:r w:rsidRPr="009D0F88">
        <w:t xml:space="preserve">, dostępnych na stronie internetowej </w:t>
      </w:r>
      <w:r w:rsidR="00C87759" w:rsidRPr="009D0F88">
        <w:t>FEPZ</w:t>
      </w:r>
      <w:r w:rsidRPr="009D0F88">
        <w:t xml:space="preserve">. </w:t>
      </w:r>
    </w:p>
    <w:p w14:paraId="2138E89A" w14:textId="77777777" w:rsidR="00ED7627" w:rsidRPr="00A80CC3" w:rsidRDefault="00ED7627" w:rsidP="00A80CC3">
      <w:pPr>
        <w:pStyle w:val="USTP"/>
        <w:numPr>
          <w:ilvl w:val="0"/>
          <w:numId w:val="48"/>
        </w:numPr>
        <w:rPr>
          <w:kern w:val="2"/>
          <w:lang w:eastAsia="zh-CN"/>
        </w:rPr>
      </w:pPr>
      <w:r w:rsidRPr="009D0F88">
        <w:t>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w:t>
      </w:r>
    </w:p>
    <w:p w14:paraId="1F4032CA" w14:textId="05F19FFE" w:rsidR="00ED7627" w:rsidRPr="00A80CC3" w:rsidRDefault="00E543D6" w:rsidP="00A80CC3">
      <w:pPr>
        <w:pStyle w:val="USTP"/>
        <w:numPr>
          <w:ilvl w:val="0"/>
          <w:numId w:val="48"/>
        </w:numPr>
        <w:rPr>
          <w:kern w:val="2"/>
          <w:lang w:eastAsia="zh-CN"/>
        </w:rPr>
      </w:pPr>
      <w:r>
        <w:t>IZ FEPZ</w:t>
      </w:r>
      <w:r w:rsidR="00ED7627" w:rsidRPr="009D0F88">
        <w:t xml:space="preserve"> zobowiązuje się do stosowania w szczególności przepisów ustawy o</w:t>
      </w:r>
      <w:r w:rsidR="001C3328">
        <w:t> </w:t>
      </w:r>
      <w:r w:rsidR="00ED7627" w:rsidRPr="009D0F88">
        <w:t xml:space="preserve">ochronie danych osobowych i ustawy o dostępie do informacji publicznej, </w:t>
      </w:r>
      <w:r w:rsidR="00ED7627" w:rsidRPr="001C3328">
        <w:t>w</w:t>
      </w:r>
      <w:r w:rsidR="001C3328">
        <w:t> </w:t>
      </w:r>
      <w:r w:rsidR="00ED7627" w:rsidRPr="001C3328">
        <w:t>zakresie</w:t>
      </w:r>
      <w:r w:rsidR="00ED7627" w:rsidRPr="009D0F88">
        <w:t xml:space="preserve"> w jakim będzie wykorzystywać dane Beneficjenta i posiadane informacje związane z realizacją Projektu i Umowy do celów związanych z</w:t>
      </w:r>
      <w:r w:rsidR="001C3328">
        <w:t> </w:t>
      </w:r>
      <w:r w:rsidR="00ED7627" w:rsidRPr="009D0F88">
        <w:t xml:space="preserve">zarządzaniem i wdrażaniem </w:t>
      </w:r>
      <w:r w:rsidR="00C87759" w:rsidRPr="009D0F88">
        <w:t>FEPZ</w:t>
      </w:r>
      <w:r w:rsidR="00ED7627" w:rsidRPr="009D0F88">
        <w:t xml:space="preserve">, a w szczególności monitoringiem, sprawozdawczością, kontrolą, oraz ewaluacją. </w:t>
      </w:r>
    </w:p>
    <w:p w14:paraId="7CE936DC" w14:textId="335D68A8" w:rsidR="00ED7627" w:rsidRPr="00A80CC3" w:rsidRDefault="00ED7627" w:rsidP="00A80CC3">
      <w:pPr>
        <w:pStyle w:val="USTP"/>
        <w:numPr>
          <w:ilvl w:val="0"/>
          <w:numId w:val="48"/>
        </w:numPr>
        <w:rPr>
          <w:kern w:val="2"/>
          <w:lang w:eastAsia="zh-CN"/>
        </w:rPr>
      </w:pPr>
      <w:r w:rsidRPr="009D0F88">
        <w:t xml:space="preserve">Beneficjent wyraża zgodę na upublicznienie przez </w:t>
      </w:r>
      <w:r w:rsidR="00E543D6">
        <w:t>IZ FEPZ</w:t>
      </w:r>
      <w:r w:rsidRPr="009D0F88">
        <w:t xml:space="preserve"> swoich danych, w</w:t>
      </w:r>
      <w:r w:rsidR="001C3328">
        <w:t> </w:t>
      </w:r>
      <w:r w:rsidRPr="009D0F88">
        <w:t xml:space="preserve">tym teleadresowych oraz innych danych i informacji związanych z realizacją Projektu w celach związanych z procesem dofinansowania Projektu oraz monitorowaniem i ewaluacją </w:t>
      </w:r>
      <w:r w:rsidR="00C87759" w:rsidRPr="009D0F88">
        <w:t>FEPZ</w:t>
      </w:r>
      <w:r w:rsidRPr="00A80CC3">
        <w:rPr>
          <w:bCs/>
        </w:rPr>
        <w:t>.</w:t>
      </w:r>
    </w:p>
    <w:p w14:paraId="19EAA111" w14:textId="77777777" w:rsidR="00ED7627" w:rsidRPr="009D0F88" w:rsidRDefault="00ED7627" w:rsidP="00A80CC3">
      <w:pPr>
        <w:pStyle w:val="USTP"/>
        <w:numPr>
          <w:ilvl w:val="0"/>
          <w:numId w:val="48"/>
        </w:numPr>
      </w:pPr>
      <w:r w:rsidRPr="009D0F88">
        <w:t>Strony Umowy podają następujące adresy do korespondencji w trakcie trwania Umowy:</w:t>
      </w:r>
    </w:p>
    <w:p w14:paraId="2BB665AA" w14:textId="77777777" w:rsidR="00757627" w:rsidRDefault="00E543D6" w:rsidP="0077291D">
      <w:pPr>
        <w:pStyle w:val="PUNKT"/>
        <w:numPr>
          <w:ilvl w:val="0"/>
          <w:numId w:val="76"/>
        </w:numPr>
      </w:pPr>
      <w:r>
        <w:t>IZ FEPZ</w:t>
      </w:r>
      <w:r w:rsidR="00ED7627" w:rsidRPr="009D0F88">
        <w:t xml:space="preserve">: </w:t>
      </w:r>
    </w:p>
    <w:p w14:paraId="5931C87D" w14:textId="7D7A0F85" w:rsidR="00ED7627" w:rsidRDefault="00A624EC" w:rsidP="0027736C">
      <w:pPr>
        <w:pStyle w:val="LITERA"/>
        <w:numPr>
          <w:ilvl w:val="1"/>
          <w:numId w:val="91"/>
        </w:numPr>
      </w:pPr>
      <w:r>
        <w:t xml:space="preserve">adres do komunikacji tradycyjnej: </w:t>
      </w:r>
      <w:r w:rsidR="00ED7627" w:rsidRPr="009D0F88">
        <w:t>ul</w:t>
      </w:r>
      <w:r>
        <w:t>.</w:t>
      </w:r>
      <w:r w:rsidR="00ED7627" w:rsidRPr="009D0F88">
        <w:t>,</w:t>
      </w:r>
      <w:r w:rsidR="005F29F0" w:rsidRPr="009D0F88">
        <w:t xml:space="preserve"> Marszałka Józefa Piłsudskiego</w:t>
      </w:r>
      <w:r w:rsidR="00342313">
        <w:t> </w:t>
      </w:r>
      <w:r w:rsidR="005F29F0" w:rsidRPr="009D0F88">
        <w:t>40, 70-421 Szczecin</w:t>
      </w:r>
      <w:r w:rsidR="007514C6" w:rsidRPr="009D0F88">
        <w:t>,</w:t>
      </w:r>
    </w:p>
    <w:p w14:paraId="535E6CFC" w14:textId="0C314D07" w:rsidR="00A624EC" w:rsidRDefault="00A624EC" w:rsidP="0027736C">
      <w:pPr>
        <w:pStyle w:val="LITERA"/>
        <w:numPr>
          <w:ilvl w:val="1"/>
          <w:numId w:val="91"/>
        </w:numPr>
      </w:pPr>
      <w:r>
        <w:lastRenderedPageBreak/>
        <w:t xml:space="preserve">adres wskazany w Bazie adresatów elektronicznych systemu </w:t>
      </w:r>
      <w:r w:rsidR="00342313">
        <w:br/>
      </w:r>
      <w:r>
        <w:t>e-Doręczeń, wykorzystywany do doręczania korespondencji z</w:t>
      </w:r>
      <w:r w:rsidR="00342313">
        <w:t> </w:t>
      </w:r>
      <w:r>
        <w:t>wykorzystaniem publicznej usługi rejestrowanego doręczenia elektronicznego, o której mowa w ustawie o doręczeniach elektronicznych,</w:t>
      </w:r>
    </w:p>
    <w:p w14:paraId="331AB3AD" w14:textId="563F3781" w:rsidR="00A624EC" w:rsidRPr="009D0F88" w:rsidRDefault="00A624EC" w:rsidP="0027736C">
      <w:pPr>
        <w:pStyle w:val="LITERA"/>
        <w:numPr>
          <w:ilvl w:val="1"/>
          <w:numId w:val="91"/>
        </w:numPr>
      </w:pPr>
      <w:r>
        <w:t xml:space="preserve">adres e-mail: </w:t>
      </w:r>
      <w:sdt>
        <w:sdtPr>
          <w:id w:val="-1805839426"/>
          <w:placeholder>
            <w:docPart w:val="44237ED0292848B8914217808BD6E229"/>
          </w:placeholder>
          <w:showingPlcHdr/>
        </w:sdtPr>
        <w:sdtEndPr/>
        <w:sdtContent>
          <w:r w:rsidRPr="00342313">
            <w:rPr>
              <w:rStyle w:val="Tekstzastpczy"/>
              <w:color w:val="0070C0"/>
            </w:rPr>
            <w:t>pole do uzupełnienia</w:t>
          </w:r>
        </w:sdtContent>
      </w:sdt>
    </w:p>
    <w:p w14:paraId="65E54FE8" w14:textId="77777777" w:rsidR="00ED7627" w:rsidRPr="009D0F88" w:rsidRDefault="00ED7627" w:rsidP="0077291D">
      <w:pPr>
        <w:pStyle w:val="PUNKT"/>
      </w:pPr>
      <w:r w:rsidRPr="009D0F88">
        <w:t>Beneficjent:</w:t>
      </w:r>
    </w:p>
    <w:p w14:paraId="1170ECCB" w14:textId="75C24EC7" w:rsidR="00A624EC" w:rsidRDefault="00A624EC" w:rsidP="0027736C">
      <w:pPr>
        <w:pStyle w:val="LITERA"/>
        <w:numPr>
          <w:ilvl w:val="0"/>
          <w:numId w:val="93"/>
        </w:numPr>
        <w:ind w:left="1418" w:hanging="284"/>
      </w:pPr>
      <w:r>
        <w:t xml:space="preserve">adres do </w:t>
      </w:r>
      <w:r w:rsidRPr="009D0F88">
        <w:t>komunikacj</w:t>
      </w:r>
      <w:r>
        <w:t>i</w:t>
      </w:r>
      <w:r w:rsidRPr="009D0F88">
        <w:t xml:space="preserve"> tradycyjn</w:t>
      </w:r>
      <w:r>
        <w:t>ej</w:t>
      </w:r>
      <w:r w:rsidRPr="009D0F88">
        <w:t xml:space="preserve"> </w:t>
      </w:r>
      <w:r w:rsidR="00ED7627" w:rsidRPr="009D0F88">
        <w:t xml:space="preserve">– </w:t>
      </w:r>
      <w:sdt>
        <w:sdtPr>
          <w:id w:val="72322824"/>
          <w:placeholder>
            <w:docPart w:val="796BA5B57E6D496DB0C3C68362437716"/>
          </w:placeholder>
          <w:showingPlcHdr/>
        </w:sdtPr>
        <w:sdtEndPr/>
        <w:sdtContent>
          <w:r w:rsidR="001C3328" w:rsidRPr="0027736C">
            <w:rPr>
              <w:rStyle w:val="Tekstzastpczy"/>
              <w:color w:val="0070C0"/>
            </w:rPr>
            <w:t>pole do uzupełnienia</w:t>
          </w:r>
        </w:sdtContent>
      </w:sdt>
      <w:r w:rsidR="00ED7627" w:rsidRPr="009D0F88">
        <w:t>,</w:t>
      </w:r>
    </w:p>
    <w:p w14:paraId="05D00BBC" w14:textId="51BB2AAD" w:rsidR="00A624EC" w:rsidRPr="009D0F88" w:rsidRDefault="00A624EC" w:rsidP="0027736C">
      <w:pPr>
        <w:pStyle w:val="LITERA"/>
        <w:numPr>
          <w:ilvl w:val="0"/>
          <w:numId w:val="93"/>
        </w:numPr>
        <w:ind w:left="1418" w:hanging="284"/>
      </w:pPr>
      <w:r>
        <w:t xml:space="preserve">adres wskazany w Bazie adresatów elektronicznych systemu </w:t>
      </w:r>
      <w:r w:rsidR="00342313">
        <w:br/>
      </w:r>
      <w:r>
        <w:t>e-Doręczeń, wykorzystywany do doręczania korespondencji z</w:t>
      </w:r>
      <w:r w:rsidR="00342313">
        <w:t> </w:t>
      </w:r>
      <w:r>
        <w:t>wykorzystaniem publicznej usługi rejestrowanego doręczenia elektronicznego, o której mowa w ustawie o doręczeniach elektronicznych,</w:t>
      </w:r>
    </w:p>
    <w:p w14:paraId="4A46E2E6" w14:textId="70E0DC8D" w:rsidR="00ED7627" w:rsidRPr="009D0F88" w:rsidRDefault="00A624EC" w:rsidP="0027736C">
      <w:pPr>
        <w:pStyle w:val="LITERA"/>
        <w:numPr>
          <w:ilvl w:val="0"/>
          <w:numId w:val="93"/>
        </w:numPr>
        <w:ind w:left="1418" w:hanging="284"/>
      </w:pPr>
      <w:r>
        <w:t xml:space="preserve">adres e-mail: </w:t>
      </w:r>
      <w:sdt>
        <w:sdtPr>
          <w:id w:val="-1299065309"/>
          <w:placeholder>
            <w:docPart w:val="BBB471FEE5484C76B84F9E884115F9EB"/>
          </w:placeholder>
          <w:showingPlcHdr/>
        </w:sdtPr>
        <w:sdtEndPr/>
        <w:sdtContent>
          <w:r w:rsidR="001C3328">
            <w:rPr>
              <w:rStyle w:val="Tekstzastpczy"/>
              <w:color w:val="0070C0"/>
            </w:rPr>
            <w:t>pole do uzupełnienia</w:t>
          </w:r>
        </w:sdtContent>
      </w:sdt>
      <w:r w:rsidR="00ED7627" w:rsidRPr="009D0F88">
        <w:t>.</w:t>
      </w:r>
    </w:p>
    <w:p w14:paraId="1C7B7057" w14:textId="70A27625" w:rsidR="00ED7627" w:rsidRPr="0044361B" w:rsidRDefault="00ED7627" w:rsidP="00A80CC3">
      <w:pPr>
        <w:pStyle w:val="USTP"/>
        <w:numPr>
          <w:ilvl w:val="0"/>
          <w:numId w:val="48"/>
        </w:numPr>
      </w:pPr>
      <w:r w:rsidRPr="009D0F88">
        <w:t xml:space="preserve">Zmiana adresu, o którym </w:t>
      </w:r>
      <w:r w:rsidRPr="0044361B">
        <w:t>mowa w ust. 5, przez którąkolwiek ze stron Umowy wymaga pisemnego poinformowania drugiej Strony.</w:t>
      </w:r>
      <w:r w:rsidR="00C67BE1" w:rsidRPr="0044361B">
        <w:t xml:space="preserve"> Zmiana, o której mowa w</w:t>
      </w:r>
      <w:r w:rsidR="001C3328" w:rsidRPr="0044361B">
        <w:t> </w:t>
      </w:r>
      <w:r w:rsidR="00C67BE1" w:rsidRPr="0044361B">
        <w:t>zdaniu poprzedzającym nie wymaga aneksu do Umowy.</w:t>
      </w:r>
    </w:p>
    <w:p w14:paraId="46918AD4" w14:textId="4EB25CB9" w:rsidR="00ED7627" w:rsidRPr="0044361B" w:rsidRDefault="00ED7627" w:rsidP="00A80CC3">
      <w:pPr>
        <w:pStyle w:val="USTP"/>
        <w:numPr>
          <w:ilvl w:val="0"/>
          <w:numId w:val="48"/>
        </w:numPr>
      </w:pPr>
      <w:r w:rsidRPr="0044361B">
        <w:t>W przypadku zmiany adresu, o którym mowa w ust. 5, przez którąkolwiek ze</w:t>
      </w:r>
      <w:r w:rsidR="00342313">
        <w:t> </w:t>
      </w:r>
      <w:r w:rsidRPr="0044361B">
        <w:t xml:space="preserve">Stron, bez uprzedniego poinformowania o tym fakcie drugiej Strony, wszelką korespondencję przesłaną na adresy Stron Umowy, wskazane powyżej, uznaje się za skutecznie doręczoną. </w:t>
      </w:r>
    </w:p>
    <w:p w14:paraId="5887BCF5" w14:textId="2B9C0557" w:rsidR="00ED7627" w:rsidRPr="0044361B" w:rsidRDefault="00ED7627" w:rsidP="00A80CC3">
      <w:pPr>
        <w:pStyle w:val="USTP"/>
        <w:numPr>
          <w:ilvl w:val="0"/>
          <w:numId w:val="48"/>
        </w:numPr>
      </w:pPr>
      <w:r w:rsidRPr="0044361B">
        <w:t>Jeżeli koniec terminu przypada na dzień ustawowo wolny od pracy, sobotę lub</w:t>
      </w:r>
      <w:r w:rsidR="00342313">
        <w:t> </w:t>
      </w:r>
      <w:r w:rsidRPr="0044361B">
        <w:rPr>
          <w:rStyle w:val="USTPZnak"/>
        </w:rPr>
        <w:t>dzień wolny od pracy ustanowiony Zarządzeniem Marszałka Województwa Zachodniopomorskiego, za ostatni dzień terminu uważa się najbliższy kolejny dzień powszedni.</w:t>
      </w:r>
    </w:p>
    <w:p w14:paraId="6A68E9F4" w14:textId="77777777" w:rsidR="00ED7627" w:rsidRPr="009D0F88" w:rsidRDefault="00ED7627" w:rsidP="00A80CC3">
      <w:pPr>
        <w:pStyle w:val="USTP"/>
        <w:numPr>
          <w:ilvl w:val="0"/>
          <w:numId w:val="48"/>
        </w:numPr>
      </w:pPr>
      <w:r w:rsidRPr="009D0F88">
        <w:t xml:space="preserve">Strony ustalają, że: </w:t>
      </w:r>
    </w:p>
    <w:p w14:paraId="55E42582" w14:textId="77777777" w:rsidR="00ED7627" w:rsidRPr="009D0F88" w:rsidRDefault="00ED7627" w:rsidP="0077291D">
      <w:pPr>
        <w:pStyle w:val="PUNKT"/>
        <w:numPr>
          <w:ilvl w:val="0"/>
          <w:numId w:val="77"/>
        </w:numPr>
      </w:pPr>
      <w:r w:rsidRPr="009D0F88">
        <w:t xml:space="preserve">przewidują w szczególności następujące formy komunikacji: </w:t>
      </w:r>
    </w:p>
    <w:p w14:paraId="2C7FCD56" w14:textId="77777777" w:rsidR="00ED7627" w:rsidRPr="009D0F88" w:rsidRDefault="00ED7627" w:rsidP="004A7F40">
      <w:pPr>
        <w:pStyle w:val="LITERA"/>
        <w:numPr>
          <w:ilvl w:val="0"/>
          <w:numId w:val="50"/>
        </w:numPr>
      </w:pPr>
      <w:r w:rsidRPr="009D0F88">
        <w:t>listem poleconym,</w:t>
      </w:r>
    </w:p>
    <w:p w14:paraId="3DF51F4E" w14:textId="77777777" w:rsidR="00ED7627" w:rsidRPr="009D0F88" w:rsidRDefault="00ED7627" w:rsidP="004A7F40">
      <w:pPr>
        <w:pStyle w:val="LITERA"/>
        <w:numPr>
          <w:ilvl w:val="0"/>
          <w:numId w:val="50"/>
        </w:numPr>
      </w:pPr>
      <w:r w:rsidRPr="009D0F88">
        <w:t xml:space="preserve">pocztą kurierską, </w:t>
      </w:r>
    </w:p>
    <w:p w14:paraId="7FBEBC9D" w14:textId="77777777" w:rsidR="00ED7627" w:rsidRPr="009D0F88" w:rsidRDefault="00ED7627" w:rsidP="004A7F40">
      <w:pPr>
        <w:pStyle w:val="LITERA"/>
        <w:numPr>
          <w:ilvl w:val="0"/>
          <w:numId w:val="50"/>
        </w:numPr>
      </w:pPr>
      <w:r w:rsidRPr="009D0F88">
        <w:t xml:space="preserve">pocztą elektroniczną, </w:t>
      </w:r>
    </w:p>
    <w:p w14:paraId="5356C59A" w14:textId="1278E9ED" w:rsidR="00ED7627" w:rsidRDefault="00ED7627" w:rsidP="004A7F40">
      <w:pPr>
        <w:pStyle w:val="LITERA"/>
        <w:numPr>
          <w:ilvl w:val="0"/>
          <w:numId w:val="50"/>
        </w:numPr>
      </w:pPr>
      <w:r w:rsidRPr="009D0F88">
        <w:t>za pośrednictwem CST2021</w:t>
      </w:r>
      <w:r w:rsidR="00AF4065">
        <w:t>,</w:t>
      </w:r>
      <w:r w:rsidRPr="009D0F88">
        <w:t xml:space="preserve"> </w:t>
      </w:r>
    </w:p>
    <w:p w14:paraId="4398F8F9" w14:textId="77777777" w:rsidR="008018F4" w:rsidRDefault="008018F4" w:rsidP="008018F4">
      <w:pPr>
        <w:pStyle w:val="LITERA"/>
        <w:numPr>
          <w:ilvl w:val="0"/>
          <w:numId w:val="50"/>
        </w:numPr>
      </w:pPr>
      <w:r w:rsidRPr="009D0F88">
        <w:t>za pomocą autoryzacji e</w:t>
      </w:r>
      <w:r>
        <w:t>-</w:t>
      </w:r>
      <w:r w:rsidRPr="009D0F88">
        <w:t>PUAP,</w:t>
      </w:r>
    </w:p>
    <w:p w14:paraId="42E77472" w14:textId="12D06506" w:rsidR="00ED7627" w:rsidRDefault="00ED7627" w:rsidP="004A7F40">
      <w:pPr>
        <w:pStyle w:val="LITERA"/>
        <w:numPr>
          <w:ilvl w:val="0"/>
          <w:numId w:val="50"/>
        </w:numPr>
      </w:pPr>
      <w:r w:rsidRPr="009D0F88">
        <w:t>za pomocą autoryzacji e</w:t>
      </w:r>
      <w:r w:rsidR="00283819">
        <w:t>-</w:t>
      </w:r>
      <w:r w:rsidR="00251695">
        <w:t>doręczenia</w:t>
      </w:r>
      <w:r w:rsidRPr="009D0F88">
        <w:t>,</w:t>
      </w:r>
    </w:p>
    <w:p w14:paraId="0D82C0AA" w14:textId="1B85B62C" w:rsidR="0027736C" w:rsidRPr="009D0F88" w:rsidRDefault="0027736C" w:rsidP="004A7F40">
      <w:pPr>
        <w:pStyle w:val="LITERA"/>
        <w:numPr>
          <w:ilvl w:val="0"/>
          <w:numId w:val="50"/>
        </w:numPr>
      </w:pPr>
      <w:r>
        <w:t>z wykorzystaniem publicznej usługi rejestrowanego doręczenia elektronicznego, o której mowa w ustawie o doręczeniach elektronicznych,</w:t>
      </w:r>
    </w:p>
    <w:p w14:paraId="446B088A" w14:textId="77777777" w:rsidR="00ED7627" w:rsidRPr="009D0F88" w:rsidRDefault="00ED7627" w:rsidP="004A7F40">
      <w:pPr>
        <w:pStyle w:val="LITERA"/>
        <w:numPr>
          <w:ilvl w:val="0"/>
          <w:numId w:val="50"/>
        </w:numPr>
      </w:pPr>
      <w:r w:rsidRPr="009D0F88">
        <w:t xml:space="preserve">przez swoich pracowników, </w:t>
      </w:r>
    </w:p>
    <w:p w14:paraId="593368C7" w14:textId="77777777" w:rsidR="00ED7627" w:rsidRPr="009D0F88" w:rsidRDefault="00ED7627" w:rsidP="004A7F40">
      <w:pPr>
        <w:pStyle w:val="LITERA"/>
        <w:numPr>
          <w:ilvl w:val="0"/>
          <w:numId w:val="50"/>
        </w:numPr>
      </w:pPr>
      <w:r w:rsidRPr="009D0F88">
        <w:t>przez inne upoważnione osoby lub organy,</w:t>
      </w:r>
    </w:p>
    <w:p w14:paraId="2447818C" w14:textId="72CE1F62" w:rsidR="00ED7627" w:rsidRPr="0044361B" w:rsidRDefault="00ED7627" w:rsidP="0077291D">
      <w:pPr>
        <w:pStyle w:val="PUNKT"/>
      </w:pPr>
      <w:r w:rsidRPr="009D0F88">
        <w:t xml:space="preserve">za dzień złożenia dokumentów w </w:t>
      </w:r>
      <w:r w:rsidR="00E543D6">
        <w:t>IZ FEPZ</w:t>
      </w:r>
      <w:r w:rsidRPr="009D0F88">
        <w:t xml:space="preserve"> przekazanych w formie </w:t>
      </w:r>
      <w:r w:rsidRPr="009D0F88">
        <w:lastRenderedPageBreak/>
        <w:t xml:space="preserve">wskazanej </w:t>
      </w:r>
      <w:r w:rsidRPr="0044361B">
        <w:t>w ust. 9 pkt 1) lit. a) przyjmuje się dzień ich nadania</w:t>
      </w:r>
      <w:r w:rsidRPr="0044361B">
        <w:rPr>
          <w:rStyle w:val="Odwoanieprzypisudolnego"/>
        </w:rPr>
        <w:footnoteReference w:id="12"/>
      </w:r>
      <w:r w:rsidRPr="0044361B">
        <w:t xml:space="preserve"> przez Beneficjenta do </w:t>
      </w:r>
      <w:r w:rsidR="00E543D6" w:rsidRPr="0044361B">
        <w:t>IZ FEPZ</w:t>
      </w:r>
      <w:r w:rsidR="007514C6" w:rsidRPr="0044361B">
        <w:t>,</w:t>
      </w:r>
    </w:p>
    <w:p w14:paraId="664196DF" w14:textId="73ADB09D" w:rsidR="00ED7627" w:rsidRDefault="00ED7627" w:rsidP="0077291D">
      <w:pPr>
        <w:pStyle w:val="PUNKT"/>
      </w:pPr>
      <w:r w:rsidRPr="0044361B">
        <w:t xml:space="preserve">w przypadku powtórnego nieodebrania korespondencji nadanej przez </w:t>
      </w:r>
      <w:r w:rsidR="00E543D6" w:rsidRPr="0044361B">
        <w:t>IZ FEPZ</w:t>
      </w:r>
      <w:r w:rsidRPr="0044361B">
        <w:t xml:space="preserve"> na adres Beneficjenta, określony w ust. 5 pkt 2) lit. a), lub gdy przesłana korespondencja zostanie zwrócona z adnotacją operatora pocztowego o braku możliwości doręczenia przesyłki, np. „adresat przeprowadził się”, „nie podjęto w terminie”, „adresat nieznany” korespondencję uznaje się za doręczoną,</w:t>
      </w:r>
    </w:p>
    <w:p w14:paraId="695D6208" w14:textId="0F071504" w:rsidR="0027736C" w:rsidRPr="0044361B" w:rsidRDefault="0027736C" w:rsidP="0077291D">
      <w:pPr>
        <w:pStyle w:val="PUNKT"/>
      </w:pPr>
      <w:r>
        <w:t>w przypadku formy komunikacji wskazanej w ust. 9 pkt 1) lit. f) terminy doręczeń stosuje się zgodn</w:t>
      </w:r>
      <w:r w:rsidR="00342313">
        <w:t>ie</w:t>
      </w:r>
      <w:r>
        <w:t xml:space="preserve"> z art. 41 ustawy o doręczeniach elektronicznych,</w:t>
      </w:r>
    </w:p>
    <w:p w14:paraId="7D45DFFF" w14:textId="77777777" w:rsidR="00ED7627" w:rsidRPr="0044361B" w:rsidRDefault="00ED7627" w:rsidP="0077291D">
      <w:pPr>
        <w:pStyle w:val="PUNKT"/>
      </w:pPr>
      <w:r w:rsidRPr="0044361B">
        <w:t xml:space="preserve">jeżeli Beneficjent odmawia przyjęcia korespondencji, uznaje się, że została ona doręczona w dniu złożenia oświadczenia o odmowie przyjęcia jej przez Beneficjenta. </w:t>
      </w:r>
    </w:p>
    <w:p w14:paraId="661A6394" w14:textId="77777777" w:rsidR="00ED7627" w:rsidRPr="009D0F88" w:rsidRDefault="00ED7627" w:rsidP="00A80CC3">
      <w:pPr>
        <w:pStyle w:val="USTP"/>
      </w:pPr>
      <w:r w:rsidRPr="009D0F88">
        <w:t>Umowa została sporządzona w dwóch jednobrzmiących egzemplarzach – po jednym dla każdej ze Stron.</w:t>
      </w:r>
    </w:p>
    <w:p w14:paraId="1D6B18AF" w14:textId="77777777" w:rsidR="00ED7627" w:rsidRPr="009D0F88" w:rsidRDefault="00ED7627" w:rsidP="00A80CC3">
      <w:pPr>
        <w:pStyle w:val="USTP"/>
        <w:numPr>
          <w:ilvl w:val="0"/>
          <w:numId w:val="48"/>
        </w:numPr>
      </w:pPr>
      <w:r w:rsidRPr="009D0F88">
        <w:t xml:space="preserve">Umowa wchodzi w życie z dniem podpisania przez obie Strony Umowy. </w:t>
      </w:r>
    </w:p>
    <w:p w14:paraId="309EA4FA" w14:textId="38D0BE83" w:rsidR="00ED7627" w:rsidRPr="009D0F88" w:rsidRDefault="00ED7627" w:rsidP="00A80CC3">
      <w:pPr>
        <w:pStyle w:val="USTP"/>
        <w:numPr>
          <w:ilvl w:val="0"/>
          <w:numId w:val="48"/>
        </w:numPr>
      </w:pPr>
      <w:r w:rsidRPr="009D0F88">
        <w:t xml:space="preserve">Okres obowiązywania Umowy trwa od dnia jej </w:t>
      </w:r>
      <w:r w:rsidR="00755897" w:rsidRPr="009D0F88">
        <w:t>podpisania</w:t>
      </w:r>
      <w:r w:rsidRPr="009D0F88">
        <w:t xml:space="preserve"> do dnia wykonania przez obie Strony Umowy wszystkich obowiązków z niej wynikających, w tym wynikających z zasady trwałości Projektu oraz obowiązków w zakresie archiwizacji</w:t>
      </w:r>
      <w:r w:rsidR="00107B3B">
        <w:t xml:space="preserve"> </w:t>
      </w:r>
      <w:r w:rsidR="00107B3B" w:rsidRPr="00431867">
        <w:t>oraz obowiązków związanych z zastosowaniem mechanizmu monitorowania i wycofania, o którym mowa w § 20.</w:t>
      </w:r>
    </w:p>
    <w:p w14:paraId="512BD586" w14:textId="3B297A9C" w:rsidR="005F29F0" w:rsidRPr="009D0F88" w:rsidRDefault="005F29F0" w:rsidP="00FD49FA">
      <w:pPr>
        <w:pStyle w:val="Nagwek1"/>
        <w:tabs>
          <w:tab w:val="left" w:pos="9070"/>
        </w:tabs>
        <w:rPr>
          <w:rFonts w:cs="Arial"/>
          <w:szCs w:val="24"/>
        </w:rPr>
      </w:pPr>
      <w:bookmarkStart w:id="76" w:name="Paragraf40"/>
      <w:r w:rsidRPr="009D0F88">
        <w:rPr>
          <w:rFonts w:cs="Arial"/>
          <w:szCs w:val="24"/>
        </w:rPr>
        <w:t>§</w:t>
      </w:r>
      <w:r w:rsidR="007A0673" w:rsidRPr="009D0F88">
        <w:rPr>
          <w:rFonts w:cs="Arial"/>
          <w:szCs w:val="24"/>
        </w:rPr>
        <w:t xml:space="preserve"> </w:t>
      </w:r>
      <w:r w:rsidR="007A119B" w:rsidRPr="009D0F88">
        <w:rPr>
          <w:rFonts w:cs="Arial"/>
          <w:szCs w:val="24"/>
        </w:rPr>
        <w:t>3</w:t>
      </w:r>
      <w:r w:rsidR="007F36C9">
        <w:rPr>
          <w:rFonts w:cs="Arial"/>
          <w:szCs w:val="24"/>
        </w:rPr>
        <w:t>8</w:t>
      </w:r>
      <w:r w:rsidR="007A119B" w:rsidRPr="009D0F88">
        <w:rPr>
          <w:rFonts w:cs="Arial"/>
          <w:szCs w:val="24"/>
        </w:rPr>
        <w:t xml:space="preserve"> </w:t>
      </w:r>
      <w:r w:rsidRPr="009D0F88">
        <w:rPr>
          <w:rFonts w:cs="Arial"/>
          <w:szCs w:val="24"/>
        </w:rPr>
        <w:t>Zmiany Umowy</w:t>
      </w:r>
    </w:p>
    <w:bookmarkEnd w:id="76"/>
    <w:p w14:paraId="19AB5331" w14:textId="77777777" w:rsidR="005F29F0" w:rsidRPr="009D0F88" w:rsidRDefault="005F29F0" w:rsidP="00FD49FA">
      <w:pPr>
        <w:tabs>
          <w:tab w:val="left" w:pos="9070"/>
        </w:tabs>
        <w:spacing w:after="0" w:line="276" w:lineRule="auto"/>
        <w:rPr>
          <w:rFonts w:ascii="Arial" w:hAnsi="Arial" w:cs="Arial"/>
          <w:sz w:val="24"/>
          <w:szCs w:val="24"/>
        </w:rPr>
      </w:pPr>
      <w:r w:rsidRPr="009D0F88">
        <w:rPr>
          <w:rFonts w:ascii="Arial" w:hAnsi="Arial" w:cs="Arial"/>
          <w:sz w:val="24"/>
          <w:szCs w:val="24"/>
        </w:rPr>
        <w:t>Z zastrzeżeniem wyjątków wskazanych w treści Umowy wszelkie zmiany Umowy wymagają formy pisemnej pod rygorem nieważności.</w:t>
      </w:r>
    </w:p>
    <w:p w14:paraId="5CA34CA6" w14:textId="70C2C08E" w:rsidR="005F29F0" w:rsidRPr="009D0F88" w:rsidRDefault="005F29F0" w:rsidP="00FD49FA">
      <w:pPr>
        <w:pStyle w:val="Nagwek1"/>
        <w:tabs>
          <w:tab w:val="left" w:pos="9070"/>
        </w:tabs>
        <w:rPr>
          <w:rFonts w:cs="Arial"/>
          <w:szCs w:val="24"/>
        </w:rPr>
      </w:pPr>
      <w:bookmarkStart w:id="77" w:name="Paragraf41"/>
      <w:r w:rsidRPr="009D0F88">
        <w:rPr>
          <w:rFonts w:cs="Arial"/>
          <w:szCs w:val="24"/>
        </w:rPr>
        <w:t>§</w:t>
      </w:r>
      <w:r w:rsidR="007A0673" w:rsidRPr="009D0F88">
        <w:rPr>
          <w:rFonts w:cs="Arial"/>
          <w:szCs w:val="24"/>
        </w:rPr>
        <w:t xml:space="preserve"> </w:t>
      </w:r>
      <w:r w:rsidR="007A119B" w:rsidRPr="009D0F88">
        <w:rPr>
          <w:rFonts w:cs="Arial"/>
          <w:szCs w:val="24"/>
        </w:rPr>
        <w:t>3</w:t>
      </w:r>
      <w:r w:rsidR="007F36C9">
        <w:rPr>
          <w:rFonts w:cs="Arial"/>
          <w:szCs w:val="24"/>
        </w:rPr>
        <w:t>9</w:t>
      </w:r>
      <w:r w:rsidR="007A119B" w:rsidRPr="009D0F88">
        <w:rPr>
          <w:rFonts w:cs="Arial"/>
          <w:szCs w:val="24"/>
        </w:rPr>
        <w:t xml:space="preserve"> </w:t>
      </w:r>
      <w:r w:rsidRPr="009D0F88">
        <w:rPr>
          <w:rFonts w:cs="Arial"/>
          <w:szCs w:val="24"/>
        </w:rPr>
        <w:t xml:space="preserve">Załączniki do </w:t>
      </w:r>
      <w:r w:rsidR="00720563">
        <w:rPr>
          <w:rFonts w:cs="Arial"/>
          <w:szCs w:val="24"/>
        </w:rPr>
        <w:t>U</w:t>
      </w:r>
      <w:r w:rsidRPr="009D0F88">
        <w:rPr>
          <w:rFonts w:cs="Arial"/>
          <w:szCs w:val="24"/>
        </w:rPr>
        <w:t>mowy</w:t>
      </w:r>
    </w:p>
    <w:bookmarkEnd w:id="77"/>
    <w:p w14:paraId="7D5E40C4" w14:textId="7DB642A9" w:rsidR="00C84D12" w:rsidRDefault="00C84D12" w:rsidP="00C84D12">
      <w:pPr>
        <w:pStyle w:val="Akapitzlist"/>
        <w:numPr>
          <w:ilvl w:val="0"/>
          <w:numId w:val="81"/>
        </w:numPr>
        <w:tabs>
          <w:tab w:val="left" w:pos="9070"/>
        </w:tabs>
        <w:spacing w:after="0" w:line="276" w:lineRule="auto"/>
        <w:rPr>
          <w:rFonts w:ascii="Arial" w:hAnsi="Arial" w:cs="Arial"/>
          <w:sz w:val="24"/>
          <w:szCs w:val="24"/>
        </w:rPr>
      </w:pPr>
      <w:r>
        <w:rPr>
          <w:rFonts w:ascii="Arial" w:hAnsi="Arial" w:cs="Arial"/>
          <w:sz w:val="24"/>
          <w:szCs w:val="24"/>
        </w:rPr>
        <w:t>Projekt w</w:t>
      </w:r>
      <w:r w:rsidR="00E942A3">
        <w:rPr>
          <w:rFonts w:ascii="Arial" w:hAnsi="Arial" w:cs="Arial"/>
          <w:sz w:val="24"/>
          <w:szCs w:val="24"/>
        </w:rPr>
        <w:t xml:space="preserve">raz z </w:t>
      </w:r>
      <w:r>
        <w:rPr>
          <w:rFonts w:ascii="Arial" w:hAnsi="Arial" w:cs="Arial"/>
          <w:sz w:val="24"/>
          <w:szCs w:val="24"/>
        </w:rPr>
        <w:t xml:space="preserve">jego zmianami zaakceptowanymi przez IZ FEPZ </w:t>
      </w:r>
      <w:r w:rsidR="00BB4B39">
        <w:rPr>
          <w:rFonts w:ascii="Arial" w:hAnsi="Arial" w:cs="Arial"/>
          <w:sz w:val="24"/>
          <w:szCs w:val="24"/>
        </w:rPr>
        <w:t xml:space="preserve">Strony </w:t>
      </w:r>
      <w:r w:rsidR="00E656EF">
        <w:rPr>
          <w:rFonts w:ascii="Arial" w:hAnsi="Arial" w:cs="Arial"/>
          <w:sz w:val="24"/>
          <w:szCs w:val="24"/>
        </w:rPr>
        <w:t xml:space="preserve">uznają </w:t>
      </w:r>
      <w:r w:rsidR="00BB4B39">
        <w:rPr>
          <w:rFonts w:ascii="Arial" w:hAnsi="Arial" w:cs="Arial"/>
          <w:sz w:val="24"/>
          <w:szCs w:val="24"/>
        </w:rPr>
        <w:t>za</w:t>
      </w:r>
      <w:r>
        <w:rPr>
          <w:rFonts w:ascii="Arial" w:hAnsi="Arial" w:cs="Arial"/>
          <w:sz w:val="24"/>
          <w:szCs w:val="24"/>
        </w:rPr>
        <w:t xml:space="preserve"> integraln</w:t>
      </w:r>
      <w:r w:rsidR="00BB4B39">
        <w:rPr>
          <w:rFonts w:ascii="Arial" w:hAnsi="Arial" w:cs="Arial"/>
          <w:sz w:val="24"/>
          <w:szCs w:val="24"/>
        </w:rPr>
        <w:t>ą</w:t>
      </w:r>
      <w:r>
        <w:rPr>
          <w:rFonts w:ascii="Arial" w:hAnsi="Arial" w:cs="Arial"/>
          <w:sz w:val="24"/>
          <w:szCs w:val="24"/>
        </w:rPr>
        <w:t xml:space="preserve"> część </w:t>
      </w:r>
      <w:r w:rsidR="00BB4B39">
        <w:rPr>
          <w:rFonts w:ascii="Arial" w:hAnsi="Arial" w:cs="Arial"/>
          <w:sz w:val="24"/>
          <w:szCs w:val="24"/>
        </w:rPr>
        <w:t xml:space="preserve">niniejszej </w:t>
      </w:r>
      <w:r>
        <w:rPr>
          <w:rFonts w:ascii="Arial" w:hAnsi="Arial" w:cs="Arial"/>
          <w:sz w:val="24"/>
          <w:szCs w:val="24"/>
        </w:rPr>
        <w:t>Umowy</w:t>
      </w:r>
      <w:r w:rsidR="00BB4B39">
        <w:rPr>
          <w:rFonts w:ascii="Arial" w:hAnsi="Arial" w:cs="Arial"/>
          <w:sz w:val="24"/>
          <w:szCs w:val="24"/>
        </w:rPr>
        <w:t>.</w:t>
      </w:r>
    </w:p>
    <w:p w14:paraId="7FC071F0" w14:textId="4D1239C3" w:rsidR="005F29F0" w:rsidRPr="0044361B" w:rsidRDefault="005F29F0">
      <w:pPr>
        <w:pStyle w:val="Akapitzlist"/>
        <w:numPr>
          <w:ilvl w:val="0"/>
          <w:numId w:val="81"/>
        </w:numPr>
        <w:tabs>
          <w:tab w:val="left" w:pos="9070"/>
        </w:tabs>
        <w:spacing w:after="0" w:line="276" w:lineRule="auto"/>
        <w:rPr>
          <w:rFonts w:ascii="Arial" w:hAnsi="Arial" w:cs="Arial"/>
          <w:sz w:val="24"/>
          <w:szCs w:val="24"/>
        </w:rPr>
      </w:pPr>
      <w:r w:rsidRPr="0044361B">
        <w:rPr>
          <w:rFonts w:ascii="Arial" w:hAnsi="Arial" w:cs="Arial"/>
          <w:sz w:val="24"/>
          <w:szCs w:val="24"/>
        </w:rPr>
        <w:t>Integralną cz</w:t>
      </w:r>
      <w:r w:rsidR="00602C56">
        <w:rPr>
          <w:rFonts w:ascii="Arial" w:hAnsi="Arial" w:cs="Arial"/>
          <w:sz w:val="24"/>
          <w:szCs w:val="24"/>
        </w:rPr>
        <w:t>ę</w:t>
      </w:r>
      <w:r w:rsidRPr="0044361B">
        <w:rPr>
          <w:rFonts w:ascii="Arial" w:hAnsi="Arial" w:cs="Arial"/>
          <w:sz w:val="24"/>
          <w:szCs w:val="24"/>
        </w:rPr>
        <w:t xml:space="preserve">ść Umowy stanowią </w:t>
      </w:r>
      <w:r w:rsidR="00C84D12" w:rsidRPr="0044361B">
        <w:rPr>
          <w:rFonts w:ascii="Arial" w:hAnsi="Arial" w:cs="Arial"/>
          <w:sz w:val="24"/>
          <w:szCs w:val="24"/>
        </w:rPr>
        <w:t xml:space="preserve">nadto </w:t>
      </w:r>
      <w:r w:rsidRPr="0044361B">
        <w:rPr>
          <w:rFonts w:ascii="Arial" w:hAnsi="Arial" w:cs="Arial"/>
          <w:sz w:val="24"/>
          <w:szCs w:val="24"/>
        </w:rPr>
        <w:t>następujące załączniki</w:t>
      </w:r>
      <w:r w:rsidR="000A388B" w:rsidRPr="0044361B">
        <w:rPr>
          <w:rFonts w:ascii="Arial" w:hAnsi="Arial" w:cs="Arial"/>
          <w:sz w:val="24"/>
          <w:szCs w:val="24"/>
        </w:rPr>
        <w:t>:</w:t>
      </w:r>
    </w:p>
    <w:p w14:paraId="1AA573D1" w14:textId="583C8681" w:rsidR="001D1FDB" w:rsidRPr="0044361B" w:rsidRDefault="001D1FDB" w:rsidP="001D1FDB">
      <w:pPr>
        <w:pStyle w:val="PUNKT"/>
        <w:numPr>
          <w:ilvl w:val="0"/>
          <w:numId w:val="88"/>
        </w:numPr>
      </w:pPr>
      <w:r w:rsidRPr="0044361B">
        <w:t>Załącznik nr 1 – Oświadczenie o kwalifikowalności podatku VAT</w:t>
      </w:r>
      <w:r w:rsidR="00895DEE">
        <w:t xml:space="preserve"> (jeśli dotyczy)</w:t>
      </w:r>
      <w:r w:rsidRPr="0044361B">
        <w:t>,</w:t>
      </w:r>
    </w:p>
    <w:p w14:paraId="32AF9239" w14:textId="19D465C1" w:rsidR="001D1FDB" w:rsidRPr="00AA363A" w:rsidRDefault="001D1FDB" w:rsidP="001D1FDB">
      <w:pPr>
        <w:pStyle w:val="PUNKT"/>
        <w:numPr>
          <w:ilvl w:val="0"/>
          <w:numId w:val="88"/>
        </w:numPr>
      </w:pPr>
      <w:r w:rsidRPr="001D1FDB">
        <w:t>Załącznik nr 2 – Zasady w zakresie udzielania zamówień w projektach realizowanych w ramach programu Fundusze Europejskie dla Pomorza Zachodniego 2021-2027</w:t>
      </w:r>
      <w:r w:rsidR="00572369">
        <w:t>,</w:t>
      </w:r>
    </w:p>
    <w:p w14:paraId="061D04B6" w14:textId="04506E6A" w:rsidR="001D1FDB" w:rsidRPr="001D1FDB" w:rsidRDefault="001D1FDB" w:rsidP="001D1FDB">
      <w:pPr>
        <w:pStyle w:val="PUNKT"/>
        <w:numPr>
          <w:ilvl w:val="0"/>
          <w:numId w:val="88"/>
        </w:numPr>
      </w:pPr>
      <w:r w:rsidRPr="001D1FDB">
        <w:t xml:space="preserve">Załącznik nr 3 – Wykaz pomniejszenia wartości dofinansowania projektu </w:t>
      </w:r>
      <w:r w:rsidRPr="001D1FDB">
        <w:lastRenderedPageBreak/>
        <w:t>w zakresie obowiązków komunikacyjnych beneficjentów FEPZ</w:t>
      </w:r>
      <w:r w:rsidR="00572369">
        <w:t>,</w:t>
      </w:r>
    </w:p>
    <w:p w14:paraId="56B572BC" w14:textId="0065F06D" w:rsidR="001D1FDB" w:rsidRPr="00431867" w:rsidRDefault="001D1FDB" w:rsidP="001D1FDB">
      <w:pPr>
        <w:pStyle w:val="PUNKT"/>
        <w:numPr>
          <w:ilvl w:val="0"/>
          <w:numId w:val="88"/>
        </w:numPr>
      </w:pPr>
      <w:r w:rsidRPr="00431867">
        <w:t xml:space="preserve">Załącznik nr </w:t>
      </w:r>
      <w:r>
        <w:t>4</w:t>
      </w:r>
      <w:r w:rsidRPr="00431867">
        <w:t xml:space="preserve"> – Wzór sprawozdania o zakresie działalności gospodarczej </w:t>
      </w:r>
      <w:r w:rsidRPr="00431867">
        <w:br/>
        <w:t>i niegospodarczej prowadzonej w oparciu o dofinansowaną infrastrukturę</w:t>
      </w:r>
      <w:r w:rsidR="00895DEE">
        <w:t xml:space="preserve"> (jeśli dotyczy)</w:t>
      </w:r>
      <w:r w:rsidRPr="00431867">
        <w:t>.</w:t>
      </w:r>
    </w:p>
    <w:p w14:paraId="60552413" w14:textId="4B2F7301" w:rsidR="007402EF" w:rsidRDefault="007402EF" w:rsidP="00891589">
      <w:pPr>
        <w:pStyle w:val="PUNKT"/>
        <w:numPr>
          <w:ilvl w:val="0"/>
          <w:numId w:val="0"/>
        </w:numPr>
        <w:ind w:left="1074"/>
      </w:pPr>
    </w:p>
    <w:p w14:paraId="4A099282" w14:textId="6C465D1D" w:rsidR="00345463" w:rsidRDefault="00345463" w:rsidP="00891589">
      <w:pPr>
        <w:pStyle w:val="PUNKT"/>
        <w:numPr>
          <w:ilvl w:val="0"/>
          <w:numId w:val="0"/>
        </w:numPr>
        <w:ind w:left="1074"/>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AF4065" w14:paraId="1DD6E5F4" w14:textId="77777777" w:rsidTr="00AF4065">
        <w:tc>
          <w:tcPr>
            <w:tcW w:w="4532" w:type="dxa"/>
          </w:tcPr>
          <w:p w14:paraId="5AC39557" w14:textId="3AFB2C0D" w:rsidR="00AF4065" w:rsidRDefault="00AF4065" w:rsidP="00AF4065">
            <w:pPr>
              <w:pStyle w:val="PUNKT"/>
              <w:numPr>
                <w:ilvl w:val="0"/>
                <w:numId w:val="0"/>
              </w:numPr>
              <w:jc w:val="both"/>
            </w:pPr>
            <w:r w:rsidRPr="00A11DE2">
              <w:rPr>
                <w:b/>
              </w:rPr>
              <w:t>W imieniu IZ FEPZ:</w:t>
            </w:r>
          </w:p>
        </w:tc>
        <w:tc>
          <w:tcPr>
            <w:tcW w:w="4533" w:type="dxa"/>
          </w:tcPr>
          <w:p w14:paraId="1C44FE27" w14:textId="3A672163" w:rsidR="00AF4065" w:rsidRDefault="00AF4065" w:rsidP="00AF4065">
            <w:pPr>
              <w:pStyle w:val="PUNKT"/>
              <w:numPr>
                <w:ilvl w:val="0"/>
                <w:numId w:val="0"/>
              </w:numPr>
              <w:jc w:val="right"/>
            </w:pPr>
            <w:r w:rsidRPr="00A11DE2">
              <w:rPr>
                <w:b/>
              </w:rPr>
              <w:t>W imieniu Beneficjenta:</w:t>
            </w:r>
          </w:p>
        </w:tc>
      </w:tr>
    </w:tbl>
    <w:p w14:paraId="626F2435" w14:textId="5CCCFD10" w:rsidR="00345463" w:rsidRDefault="00345463" w:rsidP="00891589">
      <w:pPr>
        <w:pStyle w:val="PUNKT"/>
        <w:numPr>
          <w:ilvl w:val="0"/>
          <w:numId w:val="0"/>
        </w:numPr>
        <w:ind w:left="1074"/>
      </w:pPr>
    </w:p>
    <w:p w14:paraId="3F1539A9" w14:textId="77777777" w:rsidR="00345463" w:rsidRPr="009D0F88" w:rsidRDefault="00345463" w:rsidP="00891589">
      <w:pPr>
        <w:pStyle w:val="PUNKT"/>
        <w:numPr>
          <w:ilvl w:val="0"/>
          <w:numId w:val="0"/>
        </w:numPr>
        <w:ind w:left="1074"/>
      </w:pPr>
    </w:p>
    <w:sectPr w:rsidR="00345463" w:rsidRPr="009D0F88" w:rsidSect="006665D4">
      <w:headerReference w:type="default" r:id="rId11"/>
      <w:footerReference w:type="default" r:id="rId12"/>
      <w:pgSz w:w="11906" w:h="16838"/>
      <w:pgMar w:top="1985"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2FEEB" w14:textId="77777777" w:rsidR="00D955F1" w:rsidRDefault="00D955F1" w:rsidP="00F67B49">
      <w:pPr>
        <w:spacing w:after="0" w:line="240" w:lineRule="auto"/>
      </w:pPr>
      <w:r>
        <w:separator/>
      </w:r>
    </w:p>
  </w:endnote>
  <w:endnote w:type="continuationSeparator" w:id="0">
    <w:p w14:paraId="031E8860" w14:textId="77777777" w:rsidR="00D955F1" w:rsidRDefault="00D955F1" w:rsidP="00F67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CDCNG+ArialNarrow">
    <w:altName w:val="Arial Narrow"/>
    <w:charset w:val="00"/>
    <w:family w:val="swiss"/>
    <w:pitch w:val="default"/>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4985468"/>
      <w:docPartObj>
        <w:docPartGallery w:val="Page Numbers (Bottom of Page)"/>
        <w:docPartUnique/>
      </w:docPartObj>
    </w:sdtPr>
    <w:sdtEndPr/>
    <w:sdtContent>
      <w:sdt>
        <w:sdtPr>
          <w:id w:val="-1769616900"/>
          <w:docPartObj>
            <w:docPartGallery w:val="Page Numbers (Top of Page)"/>
            <w:docPartUnique/>
          </w:docPartObj>
        </w:sdtPr>
        <w:sdtEndPr/>
        <w:sdtContent>
          <w:p w14:paraId="0FB540FD" w14:textId="7BD6A858" w:rsidR="00D955F1" w:rsidRDefault="00D955F1">
            <w:pPr>
              <w:pStyle w:val="Stopka"/>
              <w:jc w:val="right"/>
            </w:pPr>
            <w:r w:rsidRPr="00E831CC">
              <w:rPr>
                <w:rFonts w:ascii="Arial" w:hAnsi="Arial" w:cs="Arial"/>
                <w:sz w:val="24"/>
                <w:szCs w:val="24"/>
              </w:rPr>
              <w:t xml:space="preserve">Strona </w:t>
            </w:r>
            <w:r w:rsidRPr="00E831CC">
              <w:rPr>
                <w:rFonts w:ascii="Arial" w:hAnsi="Arial" w:cs="Arial"/>
                <w:bCs/>
                <w:sz w:val="24"/>
                <w:szCs w:val="24"/>
              </w:rPr>
              <w:fldChar w:fldCharType="begin"/>
            </w:r>
            <w:r w:rsidRPr="00E831CC">
              <w:rPr>
                <w:rFonts w:ascii="Arial" w:hAnsi="Arial" w:cs="Arial"/>
                <w:bCs/>
                <w:sz w:val="24"/>
                <w:szCs w:val="24"/>
              </w:rPr>
              <w:instrText>PAGE</w:instrText>
            </w:r>
            <w:r w:rsidRPr="00E831CC">
              <w:rPr>
                <w:rFonts w:ascii="Arial" w:hAnsi="Arial" w:cs="Arial"/>
                <w:bCs/>
                <w:sz w:val="24"/>
                <w:szCs w:val="24"/>
              </w:rPr>
              <w:fldChar w:fldCharType="separate"/>
            </w:r>
            <w:r w:rsidRPr="00E831CC">
              <w:rPr>
                <w:rFonts w:ascii="Arial" w:hAnsi="Arial" w:cs="Arial"/>
                <w:bCs/>
                <w:sz w:val="24"/>
                <w:szCs w:val="24"/>
              </w:rPr>
              <w:t>2</w:t>
            </w:r>
            <w:r w:rsidRPr="00E831CC">
              <w:rPr>
                <w:rFonts w:ascii="Arial" w:hAnsi="Arial" w:cs="Arial"/>
                <w:bCs/>
                <w:sz w:val="24"/>
                <w:szCs w:val="24"/>
              </w:rPr>
              <w:fldChar w:fldCharType="end"/>
            </w:r>
            <w:r w:rsidRPr="00E831CC">
              <w:rPr>
                <w:rFonts w:ascii="Arial" w:hAnsi="Arial" w:cs="Arial"/>
                <w:sz w:val="24"/>
                <w:szCs w:val="24"/>
              </w:rPr>
              <w:t xml:space="preserve"> z </w:t>
            </w:r>
            <w:r w:rsidRPr="00E831CC">
              <w:rPr>
                <w:rFonts w:ascii="Arial" w:hAnsi="Arial" w:cs="Arial"/>
                <w:bCs/>
                <w:sz w:val="24"/>
                <w:szCs w:val="24"/>
              </w:rPr>
              <w:fldChar w:fldCharType="begin"/>
            </w:r>
            <w:r w:rsidRPr="00E831CC">
              <w:rPr>
                <w:rFonts w:ascii="Arial" w:hAnsi="Arial" w:cs="Arial"/>
                <w:bCs/>
                <w:sz w:val="24"/>
                <w:szCs w:val="24"/>
              </w:rPr>
              <w:instrText>NUMPAGES</w:instrText>
            </w:r>
            <w:r w:rsidRPr="00E831CC">
              <w:rPr>
                <w:rFonts w:ascii="Arial" w:hAnsi="Arial" w:cs="Arial"/>
                <w:bCs/>
                <w:sz w:val="24"/>
                <w:szCs w:val="24"/>
              </w:rPr>
              <w:fldChar w:fldCharType="separate"/>
            </w:r>
            <w:r w:rsidRPr="00E831CC">
              <w:rPr>
                <w:rFonts w:ascii="Arial" w:hAnsi="Arial" w:cs="Arial"/>
                <w:bCs/>
                <w:sz w:val="24"/>
                <w:szCs w:val="24"/>
              </w:rPr>
              <w:t>2</w:t>
            </w:r>
            <w:r w:rsidRPr="00E831CC">
              <w:rPr>
                <w:rFonts w:ascii="Arial" w:hAnsi="Arial" w:cs="Arial"/>
                <w:bCs/>
                <w:sz w:val="24"/>
                <w:szCs w:val="24"/>
              </w:rPr>
              <w:fldChar w:fldCharType="end"/>
            </w:r>
          </w:p>
        </w:sdtContent>
      </w:sdt>
    </w:sdtContent>
  </w:sdt>
  <w:p w14:paraId="61BFCFF2" w14:textId="77777777" w:rsidR="00D955F1" w:rsidRDefault="00D955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9D6D0" w14:textId="77777777" w:rsidR="00D955F1" w:rsidRDefault="00D955F1" w:rsidP="00F67B49">
      <w:pPr>
        <w:spacing w:after="0" w:line="240" w:lineRule="auto"/>
      </w:pPr>
      <w:r>
        <w:separator/>
      </w:r>
    </w:p>
  </w:footnote>
  <w:footnote w:type="continuationSeparator" w:id="0">
    <w:p w14:paraId="404B85EE" w14:textId="77777777" w:rsidR="00D955F1" w:rsidRDefault="00D955F1" w:rsidP="00F67B49">
      <w:pPr>
        <w:spacing w:after="0" w:line="240" w:lineRule="auto"/>
      </w:pPr>
      <w:r>
        <w:continuationSeparator/>
      </w:r>
    </w:p>
  </w:footnote>
  <w:footnote w:id="1">
    <w:p w14:paraId="282650FB" w14:textId="77777777" w:rsidR="00D955F1" w:rsidRPr="00172A43" w:rsidRDefault="00D955F1" w:rsidP="008E66FC">
      <w:pPr>
        <w:pStyle w:val="Tekstprzypisudolnego"/>
        <w:rPr>
          <w:rFonts w:ascii="Arial" w:hAnsi="Arial" w:cs="Arial"/>
          <w:sz w:val="24"/>
          <w:szCs w:val="24"/>
        </w:rPr>
      </w:pPr>
      <w:r w:rsidRPr="00172A43">
        <w:rPr>
          <w:rStyle w:val="Odwoanieprzypisudolnego"/>
          <w:rFonts w:ascii="Arial" w:hAnsi="Arial" w:cs="Arial"/>
          <w:sz w:val="24"/>
          <w:szCs w:val="24"/>
        </w:rPr>
        <w:footnoteRef/>
      </w:r>
      <w:r w:rsidRPr="00172A43">
        <w:rPr>
          <w:rFonts w:ascii="Arial" w:hAnsi="Arial" w:cs="Arial"/>
          <w:sz w:val="24"/>
          <w:szCs w:val="24"/>
        </w:rPr>
        <w:t xml:space="preserve"> Jeżeli Beneficjent posiada kilka oficjalnych stron internetowych, warunek uważa się za spełniony, gdy informacja zostanie umieszczona na głównej/wiodącej stronie internetowej.</w:t>
      </w:r>
    </w:p>
  </w:footnote>
  <w:footnote w:id="2">
    <w:p w14:paraId="60FD7809" w14:textId="77777777" w:rsidR="00D955F1" w:rsidRDefault="00D955F1" w:rsidP="008E66FC">
      <w:pPr>
        <w:pStyle w:val="Tekstprzypisudolnego"/>
      </w:pPr>
      <w:r w:rsidRPr="00172A43">
        <w:rPr>
          <w:rStyle w:val="Odwoanieprzypisudolnego"/>
          <w:rFonts w:ascii="Arial" w:hAnsi="Arial" w:cs="Arial"/>
          <w:sz w:val="24"/>
          <w:szCs w:val="24"/>
        </w:rPr>
        <w:footnoteRef/>
      </w:r>
      <w:r w:rsidRPr="00172A43">
        <w:rPr>
          <w:rFonts w:ascii="Arial" w:hAnsi="Arial" w:cs="Arial"/>
          <w:sz w:val="24"/>
          <w:szCs w:val="24"/>
        </w:rPr>
        <w:t xml:space="preserve"> Jeżeli Beneficjent nie posiada profilu w mediach społecznościowych, musi go założyć. W przypadku posługiwania się kilkoma oficjalnymi kontami w mediach społecznościowych, warunek uważa się za spełniony, gdy informacja zostanie umieszczona na przynamniej jednym z nich.</w:t>
      </w:r>
    </w:p>
  </w:footnote>
  <w:footnote w:id="3">
    <w:p w14:paraId="76F2DCB7" w14:textId="6CA74891" w:rsidR="00D955F1" w:rsidRPr="00542099" w:rsidRDefault="00D955F1">
      <w:pPr>
        <w:pStyle w:val="Tekstprzypisudolnego"/>
        <w:rPr>
          <w:rFonts w:ascii="Arial" w:hAnsi="Arial" w:cs="Arial"/>
          <w:sz w:val="24"/>
          <w:szCs w:val="24"/>
        </w:rPr>
      </w:pPr>
      <w:r w:rsidRPr="00542099">
        <w:rPr>
          <w:rStyle w:val="Odwoanieprzypisudolnego"/>
          <w:rFonts w:ascii="Arial" w:hAnsi="Arial" w:cs="Arial"/>
          <w:sz w:val="24"/>
          <w:szCs w:val="24"/>
        </w:rPr>
        <w:footnoteRef/>
      </w:r>
      <w:r w:rsidRPr="00542099">
        <w:rPr>
          <w:rFonts w:ascii="Arial" w:hAnsi="Arial" w:cs="Arial"/>
          <w:sz w:val="24"/>
          <w:szCs w:val="24"/>
        </w:rPr>
        <w:t xml:space="preserve"> </w:t>
      </w:r>
      <w:r>
        <w:rPr>
          <w:rFonts w:ascii="Arial" w:hAnsi="Arial" w:cs="Arial"/>
          <w:sz w:val="24"/>
          <w:szCs w:val="24"/>
        </w:rPr>
        <w:t>Całkowite wydatki Projektu należy przeliczyć według k</w:t>
      </w:r>
      <w:r w:rsidRPr="00542099">
        <w:rPr>
          <w:rFonts w:ascii="Arial" w:hAnsi="Arial" w:cs="Arial"/>
          <w:sz w:val="24"/>
          <w:szCs w:val="24"/>
        </w:rPr>
        <w:t>u</w:t>
      </w:r>
      <w:r>
        <w:rPr>
          <w:rFonts w:ascii="Arial" w:hAnsi="Arial" w:cs="Arial"/>
          <w:sz w:val="24"/>
          <w:szCs w:val="24"/>
        </w:rPr>
        <w:t xml:space="preserve">rsu Europejskiego </w:t>
      </w:r>
      <w:r w:rsidRPr="006A00C9">
        <w:rPr>
          <w:rFonts w:ascii="Arial" w:hAnsi="Arial" w:cs="Arial"/>
          <w:sz w:val="24"/>
          <w:szCs w:val="24"/>
        </w:rPr>
        <w:t xml:space="preserve">Banku Centralnego z przedostatniego dnia pracy Komisji Europejskiej w miesiącu poprzedzającym </w:t>
      </w:r>
      <w:r>
        <w:rPr>
          <w:rFonts w:ascii="Arial" w:hAnsi="Arial" w:cs="Arial"/>
          <w:sz w:val="24"/>
          <w:szCs w:val="24"/>
        </w:rPr>
        <w:t xml:space="preserve">miesiąc </w:t>
      </w:r>
      <w:r w:rsidRPr="006A00C9">
        <w:rPr>
          <w:rFonts w:ascii="Arial" w:hAnsi="Arial" w:cs="Arial"/>
          <w:sz w:val="24"/>
          <w:szCs w:val="24"/>
        </w:rPr>
        <w:t>podpisani</w:t>
      </w:r>
      <w:r>
        <w:rPr>
          <w:rFonts w:ascii="Arial" w:hAnsi="Arial" w:cs="Arial"/>
          <w:sz w:val="24"/>
          <w:szCs w:val="24"/>
        </w:rPr>
        <w:t>a</w:t>
      </w:r>
      <w:r w:rsidRPr="006A00C9">
        <w:rPr>
          <w:rFonts w:ascii="Arial" w:hAnsi="Arial" w:cs="Arial"/>
          <w:sz w:val="24"/>
          <w:szCs w:val="24"/>
        </w:rPr>
        <w:t xml:space="preserve"> </w:t>
      </w:r>
      <w:r>
        <w:rPr>
          <w:rFonts w:ascii="Arial" w:hAnsi="Arial" w:cs="Arial"/>
          <w:sz w:val="24"/>
          <w:szCs w:val="24"/>
        </w:rPr>
        <w:t>U</w:t>
      </w:r>
      <w:r w:rsidRPr="006A00C9">
        <w:rPr>
          <w:rFonts w:ascii="Arial" w:hAnsi="Arial" w:cs="Arial"/>
          <w:sz w:val="24"/>
          <w:szCs w:val="24"/>
        </w:rPr>
        <w:t>mowy</w:t>
      </w:r>
      <w:r>
        <w:rPr>
          <w:rFonts w:ascii="Arial" w:hAnsi="Arial" w:cs="Arial"/>
          <w:sz w:val="24"/>
          <w:szCs w:val="24"/>
        </w:rPr>
        <w:t>.</w:t>
      </w:r>
    </w:p>
  </w:footnote>
  <w:footnote w:id="4">
    <w:p w14:paraId="5E0A4473" w14:textId="6897DB62" w:rsidR="00D955F1" w:rsidRPr="00E15E2F" w:rsidRDefault="00D955F1">
      <w:pPr>
        <w:pStyle w:val="Tekstprzypisudolnego"/>
        <w:rPr>
          <w:rFonts w:ascii="Arial" w:hAnsi="Arial" w:cs="Arial"/>
          <w:sz w:val="24"/>
          <w:szCs w:val="24"/>
        </w:rPr>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Jak wyżej.</w:t>
      </w:r>
    </w:p>
  </w:footnote>
  <w:footnote w:id="5">
    <w:p w14:paraId="4AF0E63D" w14:textId="24C8306B" w:rsidR="00D955F1" w:rsidRDefault="00D955F1">
      <w:pPr>
        <w:pStyle w:val="Tekstprzypisudolnego"/>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Jak wyżej.</w:t>
      </w:r>
    </w:p>
  </w:footnote>
  <w:footnote w:id="6">
    <w:p w14:paraId="16BD92AC" w14:textId="77777777" w:rsidR="00D955F1" w:rsidRPr="00E15E2F" w:rsidRDefault="00D955F1" w:rsidP="00C378BF">
      <w:pPr>
        <w:pStyle w:val="Tekstprzypisudolnego"/>
        <w:rPr>
          <w:rFonts w:ascii="Arial" w:hAnsi="Arial" w:cs="Arial"/>
          <w:sz w:val="24"/>
          <w:szCs w:val="24"/>
        </w:rPr>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w:t>
      </w:r>
      <w:r w:rsidRPr="00E15E2F">
        <w:rPr>
          <w:rFonts w:ascii="Arial" w:hAnsi="Arial" w:cs="Arial"/>
          <w:sz w:val="24"/>
          <w:szCs w:val="24"/>
        </w:rPr>
        <w:t>ak wyżej</w:t>
      </w:r>
      <w:r>
        <w:rPr>
          <w:rFonts w:ascii="Arial" w:hAnsi="Arial" w:cs="Arial"/>
          <w:sz w:val="24"/>
          <w:szCs w:val="24"/>
        </w:rPr>
        <w:t>.</w:t>
      </w:r>
    </w:p>
  </w:footnote>
  <w:footnote w:id="7">
    <w:p w14:paraId="05F9ECED" w14:textId="77777777" w:rsidR="00D955F1" w:rsidRPr="00C656BE" w:rsidRDefault="00D955F1" w:rsidP="00080E0C">
      <w:pPr>
        <w:pStyle w:val="Tekstprzypisudolnego"/>
        <w:rPr>
          <w:rFonts w:ascii="Arial" w:hAnsi="Arial" w:cs="Arial"/>
          <w:sz w:val="24"/>
          <w:szCs w:val="24"/>
        </w:rPr>
      </w:pPr>
      <w:r w:rsidRPr="00C656BE">
        <w:rPr>
          <w:rStyle w:val="Odwoanieprzypisudolnego"/>
          <w:rFonts w:ascii="Arial" w:hAnsi="Arial" w:cs="Arial"/>
          <w:sz w:val="24"/>
          <w:szCs w:val="24"/>
        </w:rPr>
        <w:footnoteRef/>
      </w:r>
      <w:r w:rsidRPr="00C656BE">
        <w:rPr>
          <w:sz w:val="24"/>
          <w:szCs w:val="24"/>
        </w:rPr>
        <w:t xml:space="preserve"> </w:t>
      </w:r>
      <w:r w:rsidRPr="00C656BE">
        <w:rPr>
          <w:rFonts w:ascii="Arial" w:hAnsi="Arial" w:cs="Arial"/>
          <w:sz w:val="24"/>
          <w:szCs w:val="24"/>
        </w:rPr>
        <w:t>Na podstawie wskazania Beneficjenta należy przekreślić wariant monitorowania, który nie dotyczy.</w:t>
      </w:r>
    </w:p>
  </w:footnote>
  <w:footnote w:id="8">
    <w:p w14:paraId="6002F286" w14:textId="77777777" w:rsidR="00D955F1" w:rsidRPr="00FB0316" w:rsidRDefault="00D955F1" w:rsidP="00080E0C">
      <w:pPr>
        <w:pStyle w:val="Tekstprzypisudolnego"/>
        <w:rPr>
          <w:rFonts w:ascii="Arial" w:hAnsi="Arial" w:cs="Arial"/>
          <w:sz w:val="24"/>
          <w:szCs w:val="24"/>
        </w:rPr>
      </w:pPr>
      <w:r w:rsidRPr="00FB0316">
        <w:rPr>
          <w:rStyle w:val="Odwoanieprzypisudolnego"/>
          <w:rFonts w:ascii="Arial" w:hAnsi="Arial" w:cs="Arial"/>
          <w:sz w:val="24"/>
          <w:szCs w:val="24"/>
        </w:rPr>
        <w:footnoteRef/>
      </w:r>
      <w:r w:rsidRPr="00FB0316">
        <w:rPr>
          <w:sz w:val="24"/>
          <w:szCs w:val="24"/>
        </w:rPr>
        <w:t xml:space="preserve"> </w:t>
      </w:r>
      <w:r w:rsidRPr="00FB0316">
        <w:rPr>
          <w:rFonts w:ascii="Arial" w:hAnsi="Arial" w:cs="Arial"/>
          <w:sz w:val="24"/>
          <w:szCs w:val="24"/>
        </w:rPr>
        <w:t>W przypadku gdy rok obrachunkowy Beneficjenta nie pokrywa się z rokiem kalendarzowym na wniosek beneficjenta możliwe będzie dostosowanie okresu sprawozdawczego do roku obrachunkowego.</w:t>
      </w:r>
    </w:p>
  </w:footnote>
  <w:footnote w:id="9">
    <w:p w14:paraId="01B0822A" w14:textId="77777777" w:rsidR="00D955F1" w:rsidRDefault="00D955F1">
      <w:pPr>
        <w:pStyle w:val="Tekstprzypisudolnego"/>
      </w:pPr>
      <w:r w:rsidRPr="00C6129E">
        <w:rPr>
          <w:rStyle w:val="Odwoanieprzypisudolnego"/>
          <w:rFonts w:ascii="Arial" w:hAnsi="Arial" w:cs="Arial"/>
          <w:sz w:val="24"/>
          <w:szCs w:val="24"/>
        </w:rPr>
        <w:footnoteRef/>
      </w:r>
      <w:r w:rsidRPr="00C6129E">
        <w:rPr>
          <w:rFonts w:ascii="Arial" w:hAnsi="Arial" w:cs="Arial"/>
          <w:sz w:val="24"/>
          <w:szCs w:val="24"/>
          <w:vertAlign w:val="superscript"/>
        </w:rPr>
        <w:t xml:space="preserve"> </w:t>
      </w:r>
      <w:r w:rsidRPr="00C9269B">
        <w:rPr>
          <w:rFonts w:ascii="Arial" w:hAnsi="Arial" w:cs="Arial"/>
          <w:sz w:val="24"/>
          <w:szCs w:val="24"/>
        </w:rPr>
        <w:t xml:space="preserve">Nie ma zastosowania do podmiotów, które na podstawie odrębnych przepisów realizują zadania interesu publicznego, jeżeli spowoduje to niemożność wdrożenia działania w ramach </w:t>
      </w:r>
      <w:r w:rsidRPr="004F7436">
        <w:rPr>
          <w:rFonts w:ascii="Arial" w:hAnsi="Arial" w:cs="Arial"/>
          <w:sz w:val="24"/>
          <w:szCs w:val="24"/>
        </w:rPr>
        <w:t>FEPZ l</w:t>
      </w:r>
      <w:r w:rsidRPr="00C9269B">
        <w:rPr>
          <w:rFonts w:ascii="Arial" w:hAnsi="Arial" w:cs="Arial"/>
          <w:sz w:val="24"/>
          <w:szCs w:val="24"/>
        </w:rPr>
        <w:t>ub znacznej jego części, do jednostek samorządu terytorialnego i samorządowych osób prawnych, instytutów badawczych prowadzących działalność leczniczą, podmiotów leczniczych utworzonych przez organy administracji rządowej oraz podmiotów leczniczych utworzonych lub prowadzonych przez uczelnie medyczne, a także do beneficjentów, o których mowa w art. 134b ust. 2 pkt 2 ustawy o pomocy społecznej.</w:t>
      </w:r>
    </w:p>
  </w:footnote>
  <w:footnote w:id="10">
    <w:p w14:paraId="6B7E4924" w14:textId="765BDD87" w:rsidR="00D955F1" w:rsidRPr="00FB18E0" w:rsidRDefault="00D955F1" w:rsidP="00175C07">
      <w:pPr>
        <w:pStyle w:val="Tekstprzypisudolnego"/>
        <w:ind w:left="142" w:hanging="142"/>
        <w:rPr>
          <w:rFonts w:ascii="Arial" w:hAnsi="Arial" w:cs="Arial"/>
          <w:sz w:val="24"/>
          <w:szCs w:val="24"/>
        </w:rPr>
      </w:pPr>
      <w:r w:rsidRPr="00FB18E0">
        <w:rPr>
          <w:rStyle w:val="Odwoanieprzypisudolnego"/>
          <w:rFonts w:ascii="Arial" w:hAnsi="Arial" w:cs="Arial"/>
          <w:sz w:val="24"/>
          <w:szCs w:val="24"/>
        </w:rPr>
        <w:footnoteRef/>
      </w:r>
      <w:r w:rsidRPr="00FB18E0">
        <w:rPr>
          <w:rFonts w:ascii="Arial" w:hAnsi="Arial" w:cs="Arial"/>
          <w:sz w:val="24"/>
          <w:szCs w:val="24"/>
        </w:rPr>
        <w:t> Nie dotyczy personelu Projektu zaangażowanego w ramach kosztów rozliczanych metodami uproszczonymi. Wprowadzane na bieżąco (niezwłocznie po zaangażowaniu osoby do Projektu) dane powinny zawierać co najmniej: PESEL, imię, nazwisko, formę zaangażowania w Projekcie, okres zaangażowania w</w:t>
      </w:r>
      <w:r>
        <w:rPr>
          <w:rFonts w:ascii="Arial" w:hAnsi="Arial" w:cs="Arial"/>
          <w:sz w:val="24"/>
          <w:szCs w:val="24"/>
        </w:rPr>
        <w:t> </w:t>
      </w:r>
      <w:r w:rsidRPr="00FB18E0">
        <w:rPr>
          <w:rFonts w:ascii="Arial" w:hAnsi="Arial" w:cs="Arial"/>
          <w:sz w:val="24"/>
          <w:szCs w:val="24"/>
        </w:rPr>
        <w:t>Projekcie.</w:t>
      </w:r>
    </w:p>
  </w:footnote>
  <w:footnote w:id="11">
    <w:p w14:paraId="66C8D9A6" w14:textId="77777777" w:rsidR="00D955F1" w:rsidRPr="004D4601" w:rsidRDefault="00D955F1" w:rsidP="00175C07">
      <w:r w:rsidRPr="00FB18E0">
        <w:rPr>
          <w:rStyle w:val="Odwoanieprzypisudolnego"/>
          <w:rFonts w:ascii="Arial" w:eastAsia="Times New Roman" w:hAnsi="Arial" w:cs="Arial"/>
          <w:sz w:val="24"/>
          <w:szCs w:val="24"/>
        </w:rPr>
        <w:footnoteRef/>
      </w:r>
      <w:r w:rsidRPr="00FB18E0">
        <w:rPr>
          <w:rFonts w:ascii="Arial" w:hAnsi="Arial" w:cs="Arial"/>
          <w:sz w:val="24"/>
          <w:szCs w:val="24"/>
        </w:rPr>
        <w:t xml:space="preserve"> </w:t>
      </w:r>
      <w:r w:rsidRPr="00FB18E0">
        <w:rPr>
          <w:rFonts w:ascii="Arial" w:eastAsia="Times New Roman" w:hAnsi="Arial" w:cs="Arial"/>
          <w:sz w:val="24"/>
          <w:szCs w:val="24"/>
        </w:rPr>
        <w:t xml:space="preserve">Regulamin jest dostępny na stronie </w:t>
      </w:r>
      <w:bookmarkStart w:id="64" w:name="_Hlk141789731"/>
      <w:r>
        <w:rPr>
          <w:rFonts w:ascii="Arial" w:eastAsia="Times New Roman" w:hAnsi="Arial" w:cs="Arial"/>
          <w:sz w:val="24"/>
          <w:szCs w:val="24"/>
        </w:rPr>
        <w:fldChar w:fldCharType="begin"/>
      </w:r>
      <w:r>
        <w:rPr>
          <w:rFonts w:ascii="Arial" w:eastAsia="Times New Roman" w:hAnsi="Arial" w:cs="Arial"/>
          <w:sz w:val="24"/>
          <w:szCs w:val="24"/>
        </w:rPr>
        <w:instrText xml:space="preserve"> HYPERLINK "https://sso.cst2021.gov.pl/statute" </w:instrText>
      </w:r>
      <w:r>
        <w:rPr>
          <w:rFonts w:ascii="Arial" w:eastAsia="Times New Roman" w:hAnsi="Arial" w:cs="Arial"/>
          <w:sz w:val="24"/>
          <w:szCs w:val="24"/>
        </w:rPr>
        <w:fldChar w:fldCharType="separate"/>
      </w:r>
      <w:r w:rsidRPr="0044101D">
        <w:rPr>
          <w:rStyle w:val="Hipercze"/>
          <w:rFonts w:ascii="Arial" w:eastAsia="Times New Roman" w:hAnsi="Arial" w:cs="Arial"/>
          <w:sz w:val="24"/>
          <w:szCs w:val="24"/>
        </w:rPr>
        <w:t>https://sso.cst2021.gov.pl/statute</w:t>
      </w:r>
      <w:bookmarkEnd w:id="64"/>
      <w:r>
        <w:rPr>
          <w:rFonts w:ascii="Arial" w:eastAsia="Times New Roman" w:hAnsi="Arial" w:cs="Arial"/>
          <w:sz w:val="24"/>
          <w:szCs w:val="24"/>
        </w:rPr>
        <w:fldChar w:fldCharType="end"/>
      </w:r>
      <w:r w:rsidRPr="00FB18E0">
        <w:rPr>
          <w:rFonts w:ascii="Arial" w:eastAsia="Times New Roman" w:hAnsi="Arial" w:cs="Arial"/>
          <w:sz w:val="24"/>
          <w:szCs w:val="24"/>
        </w:rPr>
        <w:t>.</w:t>
      </w:r>
    </w:p>
  </w:footnote>
  <w:footnote w:id="12">
    <w:p w14:paraId="4252918B" w14:textId="6DB6024C" w:rsidR="00D955F1" w:rsidRPr="00844356" w:rsidRDefault="00D955F1" w:rsidP="00891589">
      <w:pPr>
        <w:pStyle w:val="Tekstprzypisudolnego"/>
        <w:spacing w:line="276" w:lineRule="auto"/>
        <w:rPr>
          <w:rFonts w:ascii="Arial" w:eastAsia="Times New Roman" w:hAnsi="Arial" w:cs="Arial"/>
          <w:sz w:val="24"/>
          <w:szCs w:val="24"/>
        </w:rPr>
      </w:pPr>
      <w:r w:rsidRPr="00844356">
        <w:rPr>
          <w:rStyle w:val="Odwoanieprzypisudolnego"/>
          <w:rFonts w:ascii="Arial" w:hAnsi="Arial" w:cs="Arial"/>
          <w:sz w:val="24"/>
          <w:szCs w:val="24"/>
        </w:rPr>
        <w:footnoteRef/>
      </w:r>
      <w:r w:rsidRPr="00844356">
        <w:rPr>
          <w:rStyle w:val="Odwoanieprzypisudolnego"/>
          <w:rFonts w:ascii="Arial" w:hAnsi="Arial" w:cs="Arial"/>
          <w:sz w:val="24"/>
          <w:szCs w:val="24"/>
        </w:rPr>
        <w:t xml:space="preserve"> </w:t>
      </w:r>
      <w:r w:rsidRPr="00844356">
        <w:rPr>
          <w:rStyle w:val="Odwoanieprzypisudolnego"/>
          <w:rFonts w:ascii="Arial" w:hAnsi="Arial" w:cs="Arial"/>
          <w:sz w:val="24"/>
          <w:szCs w:val="24"/>
          <w:vertAlign w:val="baseline"/>
        </w:rPr>
        <w:t xml:space="preserve">Nadanie w polskiej placówce pocztowej operatora wyznaczonego w rozumieniu ustawy z dnia 23 listopada 2012 r. </w:t>
      </w:r>
      <w:r>
        <w:rPr>
          <w:rStyle w:val="Odwoanieprzypisudolnego"/>
          <w:rFonts w:ascii="Arial" w:hAnsi="Arial" w:cs="Arial"/>
          <w:sz w:val="24"/>
          <w:szCs w:val="24"/>
          <w:vertAlign w:val="baseline"/>
        </w:rPr>
        <w:t>–</w:t>
      </w:r>
      <w:r w:rsidRPr="00844356">
        <w:rPr>
          <w:rStyle w:val="Odwoanieprzypisudolnego"/>
          <w:rFonts w:ascii="Arial" w:hAnsi="Arial" w:cs="Arial"/>
          <w:sz w:val="24"/>
          <w:szCs w:val="24"/>
          <w:vertAlign w:val="baseline"/>
        </w:rPr>
        <w:t xml:space="preserve"> Prawo pocztowe (Dz.U. z </w:t>
      </w:r>
      <w:r>
        <w:rPr>
          <w:rStyle w:val="Odwoanieprzypisudolnego"/>
          <w:rFonts w:ascii="Arial" w:hAnsi="Arial" w:cs="Arial"/>
          <w:sz w:val="24"/>
          <w:szCs w:val="24"/>
          <w:vertAlign w:val="baseline"/>
        </w:rPr>
        <w:t>2</w:t>
      </w:r>
      <w:r>
        <w:rPr>
          <w:rFonts w:ascii="Arial" w:hAnsi="Arial" w:cs="Arial"/>
          <w:sz w:val="24"/>
          <w:szCs w:val="24"/>
        </w:rPr>
        <w:t>025</w:t>
      </w:r>
      <w:r w:rsidRPr="00844356">
        <w:rPr>
          <w:rStyle w:val="Odwoanieprzypisudolnego"/>
          <w:rFonts w:ascii="Arial" w:hAnsi="Arial" w:cs="Arial"/>
          <w:sz w:val="24"/>
          <w:szCs w:val="24"/>
          <w:vertAlign w:val="baseline"/>
        </w:rPr>
        <w:t xml:space="preserve"> r. poz. </w:t>
      </w:r>
      <w:r>
        <w:rPr>
          <w:rStyle w:val="Odwoanieprzypisudolnego"/>
          <w:rFonts w:ascii="Arial" w:hAnsi="Arial" w:cs="Arial"/>
          <w:sz w:val="24"/>
          <w:szCs w:val="24"/>
          <w:vertAlign w:val="baseline"/>
        </w:rPr>
        <w:t>3</w:t>
      </w:r>
      <w:r>
        <w:rPr>
          <w:rFonts w:ascii="Arial" w:hAnsi="Arial" w:cs="Arial"/>
          <w:sz w:val="24"/>
          <w:szCs w:val="24"/>
        </w:rPr>
        <w:t>66</w:t>
      </w:r>
      <w:r w:rsidRPr="00844356">
        <w:rPr>
          <w:rStyle w:val="Odwoanieprzypisudolnego"/>
          <w:rFonts w:ascii="Arial" w:hAnsi="Arial" w:cs="Arial"/>
          <w:sz w:val="24"/>
          <w:szCs w:val="24"/>
          <w:vertAlign w:val="baseline"/>
        </w:rPr>
        <w:t xml:space="preserve"> </w:t>
      </w:r>
      <w:r>
        <w:rPr>
          <w:rFonts w:ascii="Arial" w:hAnsi="Arial" w:cs="Arial"/>
          <w:sz w:val="24"/>
          <w:szCs w:val="24"/>
        </w:rPr>
        <w:t>tj. z późn. zm.</w:t>
      </w:r>
      <w:r w:rsidRPr="00844356">
        <w:rPr>
          <w:rStyle w:val="Odwoanieprzypisudolnego"/>
          <w:rFonts w:ascii="Arial" w:hAnsi="Arial" w:cs="Arial"/>
          <w:sz w:val="24"/>
          <w:szCs w:val="24"/>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A02BD" w14:textId="3E15BB4E" w:rsidR="00D955F1" w:rsidRDefault="00D955F1">
    <w:pPr>
      <w:pStyle w:val="Nagwek"/>
    </w:pPr>
    <w:r>
      <w:rPr>
        <w:noProof/>
        <w:lang w:eastAsia="pl-PL"/>
      </w:rPr>
      <w:drawing>
        <wp:inline distT="0" distB="0" distL="0" distR="0" wp14:anchorId="62BF6D42" wp14:editId="36CD9A53">
          <wp:extent cx="5759450" cy="417830"/>
          <wp:effectExtent l="0" t="0" r="0" b="1270"/>
          <wp:docPr id="7" name="Obraz 7" descr="Ciąg znaków Funduszy Europejskich. Kolejno znajdują się: znak Funduszy Europejskich, flaga Rzeczpospolitej Polskiej, znak Unii Europejskiej i logo Pomorza Zachodniego."/>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17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46FC953E"/>
    <w:name w:val="WW8Num2"/>
    <w:lvl w:ilvl="0">
      <w:start w:val="1"/>
      <w:numFmt w:val="decimal"/>
      <w:lvlText w:val="%1."/>
      <w:lvlJc w:val="left"/>
      <w:pPr>
        <w:tabs>
          <w:tab w:val="num" w:pos="203"/>
        </w:tabs>
        <w:ind w:left="203" w:hanging="360"/>
      </w:pPr>
      <w:rPr>
        <w:rFonts w:cs="Arial"/>
        <w:sz w:val="24"/>
        <w:szCs w:val="24"/>
      </w:rPr>
    </w:lvl>
    <w:lvl w:ilvl="1">
      <w:start w:val="1"/>
      <w:numFmt w:val="lowerLetter"/>
      <w:lvlText w:val="%2."/>
      <w:lvlJc w:val="left"/>
      <w:pPr>
        <w:tabs>
          <w:tab w:val="num" w:pos="-157"/>
        </w:tabs>
        <w:ind w:left="923" w:hanging="360"/>
      </w:pPr>
    </w:lvl>
    <w:lvl w:ilvl="2">
      <w:start w:val="1"/>
      <w:numFmt w:val="lowerRoman"/>
      <w:lvlText w:val="%2.%3."/>
      <w:lvlJc w:val="right"/>
      <w:pPr>
        <w:tabs>
          <w:tab w:val="num" w:pos="-157"/>
        </w:tabs>
        <w:ind w:left="1643" w:hanging="180"/>
      </w:pPr>
    </w:lvl>
    <w:lvl w:ilvl="3">
      <w:start w:val="1"/>
      <w:numFmt w:val="decimal"/>
      <w:lvlText w:val="%2.%3.%4."/>
      <w:lvlJc w:val="left"/>
      <w:pPr>
        <w:tabs>
          <w:tab w:val="num" w:pos="-157"/>
        </w:tabs>
        <w:ind w:left="2363" w:hanging="360"/>
      </w:pPr>
    </w:lvl>
    <w:lvl w:ilvl="4">
      <w:start w:val="1"/>
      <w:numFmt w:val="lowerLetter"/>
      <w:lvlText w:val="%2.%3.%4.%5."/>
      <w:lvlJc w:val="left"/>
      <w:pPr>
        <w:tabs>
          <w:tab w:val="num" w:pos="-157"/>
        </w:tabs>
        <w:ind w:left="3083" w:hanging="360"/>
      </w:pPr>
    </w:lvl>
    <w:lvl w:ilvl="5">
      <w:start w:val="1"/>
      <w:numFmt w:val="lowerRoman"/>
      <w:lvlText w:val="%2.%3.%4.%5.%6."/>
      <w:lvlJc w:val="right"/>
      <w:pPr>
        <w:tabs>
          <w:tab w:val="num" w:pos="-157"/>
        </w:tabs>
        <w:ind w:left="3803" w:hanging="180"/>
      </w:pPr>
    </w:lvl>
    <w:lvl w:ilvl="6">
      <w:start w:val="1"/>
      <w:numFmt w:val="decimal"/>
      <w:lvlText w:val="%2.%3.%4.%5.%6.%7."/>
      <w:lvlJc w:val="left"/>
      <w:pPr>
        <w:tabs>
          <w:tab w:val="num" w:pos="-157"/>
        </w:tabs>
        <w:ind w:left="4523" w:hanging="360"/>
      </w:pPr>
    </w:lvl>
    <w:lvl w:ilvl="7">
      <w:start w:val="1"/>
      <w:numFmt w:val="lowerLetter"/>
      <w:lvlText w:val="%2.%3.%4.%5.%6.%7.%8."/>
      <w:lvlJc w:val="left"/>
      <w:pPr>
        <w:tabs>
          <w:tab w:val="num" w:pos="-157"/>
        </w:tabs>
        <w:ind w:left="5243" w:hanging="360"/>
      </w:pPr>
    </w:lvl>
    <w:lvl w:ilvl="8">
      <w:start w:val="1"/>
      <w:numFmt w:val="lowerRoman"/>
      <w:lvlText w:val="%2.%3.%4.%5.%6.%7.%8.%9."/>
      <w:lvlJc w:val="right"/>
      <w:pPr>
        <w:tabs>
          <w:tab w:val="num" w:pos="-157"/>
        </w:tabs>
        <w:ind w:left="5963" w:hanging="180"/>
      </w:pPr>
    </w:lvl>
  </w:abstractNum>
  <w:abstractNum w:abstractNumId="1" w15:restartNumberingAfterBreak="0">
    <w:nsid w:val="00000003"/>
    <w:multiLevelType w:val="singleLevel"/>
    <w:tmpl w:val="A43065D4"/>
    <w:name w:val="WW8Num3"/>
    <w:lvl w:ilvl="0">
      <w:start w:val="1"/>
      <w:numFmt w:val="decimal"/>
      <w:lvlText w:val="%1."/>
      <w:lvlJc w:val="left"/>
      <w:pPr>
        <w:tabs>
          <w:tab w:val="num" w:pos="720"/>
        </w:tabs>
        <w:ind w:left="720" w:hanging="360"/>
      </w:pPr>
      <w:rPr>
        <w:color w:val="auto"/>
        <w:sz w:val="24"/>
        <w:szCs w:val="24"/>
      </w:rPr>
    </w:lvl>
  </w:abstractNum>
  <w:abstractNum w:abstractNumId="2" w15:restartNumberingAfterBreak="0">
    <w:nsid w:val="00000023"/>
    <w:multiLevelType w:val="singleLevel"/>
    <w:tmpl w:val="00000023"/>
    <w:name w:val="WW8Num48"/>
    <w:lvl w:ilvl="0">
      <w:start w:val="1"/>
      <w:numFmt w:val="decimal"/>
      <w:lvlText w:val="%1."/>
      <w:lvlJc w:val="left"/>
      <w:pPr>
        <w:tabs>
          <w:tab w:val="num" w:pos="0"/>
        </w:tabs>
        <w:ind w:left="720" w:hanging="360"/>
      </w:pPr>
      <w:rPr>
        <w:b w:val="0"/>
      </w:rPr>
    </w:lvl>
  </w:abstractNum>
  <w:abstractNum w:abstractNumId="3" w15:restartNumberingAfterBreak="0">
    <w:nsid w:val="00000026"/>
    <w:multiLevelType w:val="singleLevel"/>
    <w:tmpl w:val="6762AB5A"/>
    <w:name w:val="WW8Num73"/>
    <w:lvl w:ilvl="0">
      <w:start w:val="1"/>
      <w:numFmt w:val="decimal"/>
      <w:lvlText w:val="%1."/>
      <w:lvlJc w:val="left"/>
      <w:pPr>
        <w:tabs>
          <w:tab w:val="num" w:pos="0"/>
        </w:tabs>
        <w:ind w:left="360" w:hanging="360"/>
      </w:pPr>
      <w:rPr>
        <w:rFonts w:ascii="Arial" w:hAnsi="Arial" w:cs="Arial" w:hint="default"/>
        <w:sz w:val="24"/>
        <w:szCs w:val="24"/>
      </w:rPr>
    </w:lvl>
  </w:abstractNum>
  <w:abstractNum w:abstractNumId="4" w15:restartNumberingAfterBreak="0">
    <w:nsid w:val="0000002C"/>
    <w:multiLevelType w:val="singleLevel"/>
    <w:tmpl w:val="72A0C858"/>
    <w:name w:val="WW8Num79"/>
    <w:lvl w:ilvl="0">
      <w:start w:val="1"/>
      <w:numFmt w:val="decimal"/>
      <w:lvlText w:val="%1)"/>
      <w:lvlJc w:val="left"/>
      <w:pPr>
        <w:tabs>
          <w:tab w:val="num" w:pos="0"/>
        </w:tabs>
        <w:ind w:left="1068" w:hanging="360"/>
      </w:pPr>
      <w:rPr>
        <w:rFonts w:hint="default"/>
        <w:sz w:val="24"/>
        <w:szCs w:val="24"/>
      </w:rPr>
    </w:lvl>
  </w:abstractNum>
  <w:abstractNum w:abstractNumId="5"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DB2F09"/>
    <w:multiLevelType w:val="hybridMultilevel"/>
    <w:tmpl w:val="4F723E0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F290CE7"/>
    <w:multiLevelType w:val="hybridMultilevel"/>
    <w:tmpl w:val="55368AF2"/>
    <w:lvl w:ilvl="0" w:tplc="FE36242E">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21334E"/>
    <w:multiLevelType w:val="hybridMultilevel"/>
    <w:tmpl w:val="3AECCF74"/>
    <w:lvl w:ilvl="0" w:tplc="35569B7C">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992330"/>
    <w:multiLevelType w:val="hybridMultilevel"/>
    <w:tmpl w:val="4496A710"/>
    <w:lvl w:ilvl="0" w:tplc="7840C522">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9F0719"/>
    <w:multiLevelType w:val="hybridMultilevel"/>
    <w:tmpl w:val="ECF071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E8054A"/>
    <w:multiLevelType w:val="hybridMultilevel"/>
    <w:tmpl w:val="63F64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7C1981"/>
    <w:multiLevelType w:val="hybridMultilevel"/>
    <w:tmpl w:val="76D095AC"/>
    <w:lvl w:ilvl="0" w:tplc="571AF6B8">
      <w:start w:val="1"/>
      <w:numFmt w:val="lowerLetter"/>
      <w:pStyle w:val="LITERA"/>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3" w15:restartNumberingAfterBreak="0">
    <w:nsid w:val="3F3A4959"/>
    <w:multiLevelType w:val="hybridMultilevel"/>
    <w:tmpl w:val="56B6EBD8"/>
    <w:lvl w:ilvl="0" w:tplc="24B0FEAA">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E24132"/>
    <w:multiLevelType w:val="hybridMultilevel"/>
    <w:tmpl w:val="DFC05208"/>
    <w:name w:val="WW8Num26322"/>
    <w:lvl w:ilvl="0" w:tplc="51F2036E">
      <w:start w:val="1"/>
      <w:numFmt w:val="decimal"/>
      <w:lvlText w:val="%1."/>
      <w:lvlJc w:val="left"/>
      <w:pPr>
        <w:tabs>
          <w:tab w:val="num" w:pos="360"/>
        </w:tabs>
        <w:ind w:left="360" w:hanging="360"/>
      </w:pPr>
      <w:rPr>
        <w:rFonts w:ascii="Arial" w:hAnsi="Arial" w:cs="Arial"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74604A9"/>
    <w:multiLevelType w:val="hybridMultilevel"/>
    <w:tmpl w:val="E3B65AF2"/>
    <w:lvl w:ilvl="0" w:tplc="04150011">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DE47A7"/>
    <w:multiLevelType w:val="hybridMultilevel"/>
    <w:tmpl w:val="26A030C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0A228D"/>
    <w:multiLevelType w:val="hybridMultilevel"/>
    <w:tmpl w:val="6F905D6E"/>
    <w:name w:val="WW8Num273"/>
    <w:lvl w:ilvl="0" w:tplc="46629052">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2B36734"/>
    <w:multiLevelType w:val="hybridMultilevel"/>
    <w:tmpl w:val="02B2A8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7B6183D"/>
    <w:multiLevelType w:val="hybridMultilevel"/>
    <w:tmpl w:val="E96EBADE"/>
    <w:lvl w:ilvl="0" w:tplc="4DFC439E">
      <w:start w:val="1"/>
      <w:numFmt w:val="decimal"/>
      <w:pStyle w:val="PUNKT"/>
      <w:lvlText w:val="%1)"/>
      <w:lvlJc w:val="left"/>
      <w:pPr>
        <w:ind w:left="1074" w:hanging="360"/>
      </w:pPr>
      <w:rPr>
        <w:strike w:val="0"/>
      </w:rPr>
    </w:lvl>
    <w:lvl w:ilvl="1" w:tplc="04150019">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 w15:restartNumberingAfterBreak="0">
    <w:nsid w:val="5AF64FEA"/>
    <w:multiLevelType w:val="hybridMultilevel"/>
    <w:tmpl w:val="31BEA6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6E1AC2"/>
    <w:multiLevelType w:val="hybridMultilevel"/>
    <w:tmpl w:val="502CFB30"/>
    <w:lvl w:ilvl="0" w:tplc="04150017">
      <w:start w:val="1"/>
      <w:numFmt w:val="lowerLetter"/>
      <w:lvlText w:val="%1)"/>
      <w:lvlJc w:val="left"/>
      <w:pPr>
        <w:ind w:left="1794" w:hanging="360"/>
      </w:p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22" w15:restartNumberingAfterBreak="0">
    <w:nsid w:val="69F05C93"/>
    <w:multiLevelType w:val="hybridMultilevel"/>
    <w:tmpl w:val="AE7EB40C"/>
    <w:lvl w:ilvl="0" w:tplc="D2BE7E3E">
      <w:start w:val="1"/>
      <w:numFmt w:val="ordinal"/>
      <w:pStyle w:val="USTP"/>
      <w:lvlText w:val="%1"/>
      <w:lvlJc w:val="left"/>
      <w:pPr>
        <w:ind w:left="720" w:hanging="360"/>
      </w:pPr>
      <w:rPr>
        <w:rFonts w:hint="default"/>
      </w:rPr>
    </w:lvl>
    <w:lvl w:ilvl="1" w:tplc="11D6880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num>
  <w:num w:numId="2">
    <w:abstractNumId w:val="10"/>
  </w:num>
  <w:num w:numId="3">
    <w:abstractNumId w:val="22"/>
  </w:num>
  <w:num w:numId="4">
    <w:abstractNumId w:val="22"/>
    <w:lvlOverride w:ilvl="0">
      <w:startOverride w:val="1"/>
    </w:lvlOverride>
  </w:num>
  <w:num w:numId="5">
    <w:abstractNumId w:val="12"/>
  </w:num>
  <w:num w:numId="6">
    <w:abstractNumId w:val="22"/>
    <w:lvlOverride w:ilvl="0">
      <w:startOverride w:val="1"/>
    </w:lvlOverride>
  </w:num>
  <w:num w:numId="7">
    <w:abstractNumId w:val="19"/>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2"/>
    <w:lvlOverride w:ilvl="0">
      <w:startOverride w:val="1"/>
    </w:lvlOverride>
  </w:num>
  <w:num w:numId="12">
    <w:abstractNumId w:val="19"/>
    <w:lvlOverride w:ilvl="0">
      <w:startOverride w:val="1"/>
    </w:lvlOverride>
  </w:num>
  <w:num w:numId="13">
    <w:abstractNumId w:val="22"/>
    <w:lvlOverride w:ilvl="0">
      <w:startOverride w:val="1"/>
    </w:lvlOverride>
  </w:num>
  <w:num w:numId="14">
    <w:abstractNumId w:val="22"/>
    <w:lvlOverride w:ilvl="0">
      <w:startOverride w:val="1"/>
    </w:lvlOverride>
  </w:num>
  <w:num w:numId="15">
    <w:abstractNumId w:val="22"/>
    <w:lvlOverride w:ilvl="0">
      <w:startOverride w:val="1"/>
    </w:lvlOverride>
  </w:num>
  <w:num w:numId="16">
    <w:abstractNumId w:val="19"/>
    <w:lvlOverride w:ilvl="0">
      <w:startOverride w:val="1"/>
    </w:lvlOverride>
  </w:num>
  <w:num w:numId="17">
    <w:abstractNumId w:val="22"/>
    <w:lvlOverride w:ilvl="0">
      <w:startOverride w:val="1"/>
    </w:lvlOverride>
  </w:num>
  <w:num w:numId="18">
    <w:abstractNumId w:val="19"/>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19"/>
    <w:lvlOverride w:ilvl="0">
      <w:startOverride w:val="1"/>
    </w:lvlOverride>
  </w:num>
  <w:num w:numId="22">
    <w:abstractNumId w:val="19"/>
    <w:lvlOverride w:ilvl="0">
      <w:startOverride w:val="1"/>
    </w:lvlOverride>
  </w:num>
  <w:num w:numId="23">
    <w:abstractNumId w:val="22"/>
    <w:lvlOverride w:ilvl="0">
      <w:startOverride w:val="1"/>
    </w:lvlOverride>
  </w:num>
  <w:num w:numId="24">
    <w:abstractNumId w:val="22"/>
    <w:lvlOverride w:ilvl="0">
      <w:startOverride w:val="1"/>
    </w:lvlOverride>
  </w:num>
  <w:num w:numId="25">
    <w:abstractNumId w:val="22"/>
    <w:lvlOverride w:ilvl="0">
      <w:startOverride w:val="1"/>
    </w:lvlOverride>
  </w:num>
  <w:num w:numId="26">
    <w:abstractNumId w:val="12"/>
    <w:lvlOverride w:ilvl="0">
      <w:startOverride w:val="1"/>
    </w:lvlOverride>
  </w:num>
  <w:num w:numId="27">
    <w:abstractNumId w:val="22"/>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22"/>
    <w:lvlOverride w:ilvl="0">
      <w:startOverride w:val="1"/>
    </w:lvlOverride>
  </w:num>
  <w:num w:numId="32">
    <w:abstractNumId w:val="22"/>
    <w:lvlOverride w:ilvl="0">
      <w:startOverride w:val="1"/>
    </w:lvlOverride>
  </w:num>
  <w:num w:numId="33">
    <w:abstractNumId w:val="22"/>
    <w:lvlOverride w:ilvl="0">
      <w:startOverride w:val="1"/>
    </w:lvlOverride>
  </w:num>
  <w:num w:numId="34">
    <w:abstractNumId w:val="22"/>
    <w:lvlOverride w:ilvl="0">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22"/>
    <w:lvlOverride w:ilvl="0">
      <w:startOverride w:val="1"/>
    </w:lvlOverride>
  </w:num>
  <w:num w:numId="39">
    <w:abstractNumId w:val="22"/>
    <w:lvlOverride w:ilvl="0">
      <w:startOverride w:val="1"/>
    </w:lvlOverride>
  </w:num>
  <w:num w:numId="40">
    <w:abstractNumId w:val="22"/>
    <w:lvlOverride w:ilvl="0">
      <w:startOverride w:val="1"/>
    </w:lvlOverride>
  </w:num>
  <w:num w:numId="41">
    <w:abstractNumId w:val="22"/>
    <w:lvlOverride w:ilvl="0">
      <w:startOverride w:val="1"/>
    </w:lvlOverride>
  </w:num>
  <w:num w:numId="42">
    <w:abstractNumId w:val="22"/>
    <w:lvlOverride w:ilvl="0">
      <w:startOverride w:val="1"/>
    </w:lvlOverride>
  </w:num>
  <w:num w:numId="43">
    <w:abstractNumId w:val="22"/>
    <w:lvlOverride w:ilvl="0">
      <w:startOverride w:val="1"/>
    </w:lvlOverride>
  </w:num>
  <w:num w:numId="44">
    <w:abstractNumId w:val="22"/>
    <w:lvlOverride w:ilvl="0">
      <w:startOverride w:val="1"/>
    </w:lvlOverride>
  </w:num>
  <w:num w:numId="45">
    <w:abstractNumId w:val="22"/>
    <w:lvlOverride w:ilvl="0">
      <w:startOverride w:val="1"/>
    </w:lvlOverride>
  </w:num>
  <w:num w:numId="46">
    <w:abstractNumId w:val="22"/>
    <w:lvlOverride w:ilvl="0">
      <w:startOverride w:val="1"/>
    </w:lvlOverride>
  </w:num>
  <w:num w:numId="47">
    <w:abstractNumId w:val="22"/>
    <w:lvlOverride w:ilvl="0">
      <w:startOverride w:val="1"/>
    </w:lvlOverride>
  </w:num>
  <w:num w:numId="48">
    <w:abstractNumId w:val="2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8"/>
  </w:num>
  <w:num w:numId="52">
    <w:abstractNumId w:val="19"/>
    <w:lvlOverride w:ilvl="0">
      <w:startOverride w:val="1"/>
    </w:lvlOverride>
  </w:num>
  <w:num w:numId="53">
    <w:abstractNumId w:val="19"/>
    <w:lvlOverride w:ilvl="0">
      <w:startOverride w:val="1"/>
    </w:lvlOverride>
  </w:num>
  <w:num w:numId="54">
    <w:abstractNumId w:val="19"/>
    <w:lvlOverride w:ilvl="0">
      <w:startOverride w:val="1"/>
    </w:lvlOverride>
  </w:num>
  <w:num w:numId="55">
    <w:abstractNumId w:val="19"/>
    <w:lvlOverride w:ilvl="0">
      <w:startOverride w:val="1"/>
    </w:lvlOverride>
  </w:num>
  <w:num w:numId="56">
    <w:abstractNumId w:val="19"/>
    <w:lvlOverride w:ilvl="0">
      <w:startOverride w:val="1"/>
    </w:lvlOverride>
  </w:num>
  <w:num w:numId="57">
    <w:abstractNumId w:val="19"/>
    <w:lvlOverride w:ilvl="0">
      <w:startOverride w:val="1"/>
    </w:lvlOverride>
  </w:num>
  <w:num w:numId="58">
    <w:abstractNumId w:val="19"/>
    <w:lvlOverride w:ilvl="0">
      <w:startOverride w:val="1"/>
    </w:lvlOverride>
  </w:num>
  <w:num w:numId="59">
    <w:abstractNumId w:val="19"/>
    <w:lvlOverride w:ilvl="0">
      <w:startOverride w:val="1"/>
    </w:lvlOverride>
  </w:num>
  <w:num w:numId="60">
    <w:abstractNumId w:val="19"/>
    <w:lvlOverride w:ilvl="0">
      <w:startOverride w:val="1"/>
    </w:lvlOverride>
  </w:num>
  <w:num w:numId="61">
    <w:abstractNumId w:val="19"/>
    <w:lvlOverride w:ilvl="0">
      <w:startOverride w:val="1"/>
    </w:lvlOverride>
  </w:num>
  <w:num w:numId="62">
    <w:abstractNumId w:val="19"/>
    <w:lvlOverride w:ilvl="0">
      <w:startOverride w:val="1"/>
    </w:lvlOverride>
  </w:num>
  <w:num w:numId="63">
    <w:abstractNumId w:val="19"/>
    <w:lvlOverride w:ilvl="0">
      <w:startOverride w:val="1"/>
    </w:lvlOverride>
  </w:num>
  <w:num w:numId="64">
    <w:abstractNumId w:val="19"/>
    <w:lvlOverride w:ilvl="0">
      <w:startOverride w:val="1"/>
    </w:lvlOverride>
  </w:num>
  <w:num w:numId="65">
    <w:abstractNumId w:val="19"/>
    <w:lvlOverride w:ilvl="0">
      <w:startOverride w:val="1"/>
    </w:lvlOverride>
  </w:num>
  <w:num w:numId="66">
    <w:abstractNumId w:val="19"/>
    <w:lvlOverride w:ilvl="0">
      <w:startOverride w:val="1"/>
    </w:lvlOverride>
  </w:num>
  <w:num w:numId="67">
    <w:abstractNumId w:val="19"/>
    <w:lvlOverride w:ilvl="0">
      <w:startOverride w:val="1"/>
    </w:lvlOverride>
  </w:num>
  <w:num w:numId="68">
    <w:abstractNumId w:val="19"/>
    <w:lvlOverride w:ilvl="0">
      <w:startOverride w:val="1"/>
    </w:lvlOverride>
  </w:num>
  <w:num w:numId="69">
    <w:abstractNumId w:val="19"/>
    <w:lvlOverride w:ilvl="0">
      <w:startOverride w:val="1"/>
    </w:lvlOverride>
  </w:num>
  <w:num w:numId="70">
    <w:abstractNumId w:val="19"/>
    <w:lvlOverride w:ilvl="0">
      <w:startOverride w:val="1"/>
    </w:lvlOverride>
  </w:num>
  <w:num w:numId="71">
    <w:abstractNumId w:val="19"/>
    <w:lvlOverride w:ilvl="0">
      <w:startOverride w:val="1"/>
    </w:lvlOverride>
  </w:num>
  <w:num w:numId="72">
    <w:abstractNumId w:val="19"/>
    <w:lvlOverride w:ilvl="0">
      <w:startOverride w:val="1"/>
    </w:lvlOverride>
  </w:num>
  <w:num w:numId="73">
    <w:abstractNumId w:val="19"/>
    <w:lvlOverride w:ilvl="0">
      <w:startOverride w:val="1"/>
    </w:lvlOverride>
  </w:num>
  <w:num w:numId="74">
    <w:abstractNumId w:val="19"/>
    <w:lvlOverride w:ilvl="0">
      <w:startOverride w:val="1"/>
    </w:lvlOverride>
  </w:num>
  <w:num w:numId="75">
    <w:abstractNumId w:val="19"/>
    <w:lvlOverride w:ilvl="0">
      <w:startOverride w:val="1"/>
    </w:lvlOverride>
  </w:num>
  <w:num w:numId="76">
    <w:abstractNumId w:val="19"/>
    <w:lvlOverride w:ilvl="0">
      <w:startOverride w:val="1"/>
    </w:lvlOverride>
  </w:num>
  <w:num w:numId="77">
    <w:abstractNumId w:val="19"/>
    <w:lvlOverride w:ilvl="0">
      <w:startOverride w:val="1"/>
    </w:lvlOverride>
  </w:num>
  <w:num w:numId="78">
    <w:abstractNumId w:val="5"/>
  </w:num>
  <w:num w:numId="79">
    <w:abstractNumId w:val="19"/>
    <w:lvlOverride w:ilvl="0">
      <w:startOverride w:val="1"/>
    </w:lvlOverride>
  </w:num>
  <w:num w:numId="80">
    <w:abstractNumId w:val="19"/>
    <w:lvlOverride w:ilvl="0">
      <w:startOverride w:val="1"/>
    </w:lvlOverride>
  </w:num>
  <w:num w:numId="81">
    <w:abstractNumId w:val="11"/>
  </w:num>
  <w:num w:numId="82">
    <w:abstractNumId w:val="19"/>
    <w:lvlOverride w:ilvl="0">
      <w:startOverride w:val="1"/>
    </w:lvlOverride>
  </w:num>
  <w:num w:numId="83">
    <w:abstractNumId w:val="15"/>
  </w:num>
  <w:num w:numId="84">
    <w:abstractNumId w:val="7"/>
  </w:num>
  <w:num w:numId="85">
    <w:abstractNumId w:val="9"/>
  </w:num>
  <w:num w:numId="86">
    <w:abstractNumId w:val="13"/>
  </w:num>
  <w:num w:numId="87">
    <w:abstractNumId w:val="22"/>
    <w:lvlOverride w:ilvl="0">
      <w:startOverride w:val="1"/>
    </w:lvlOverride>
  </w:num>
  <w:num w:numId="88">
    <w:abstractNumId w:val="19"/>
    <w:lvlOverride w:ilvl="0">
      <w:startOverride w:val="1"/>
    </w:lvlOverride>
  </w:num>
  <w:num w:numId="89">
    <w:abstractNumId w:val="21"/>
  </w:num>
  <w:num w:numId="90">
    <w:abstractNumId w:val="20"/>
  </w:num>
  <w:num w:numId="91">
    <w:abstractNumId w:val="16"/>
  </w:num>
  <w:num w:numId="92">
    <w:abstractNumId w:val="12"/>
  </w:num>
  <w:num w:numId="93">
    <w:abstractNumId w:val="6"/>
  </w:num>
  <w:num w:numId="94">
    <w:abstractNumId w:val="22"/>
    <w:lvlOverride w:ilvl="0">
      <w:startOverride w:val="1"/>
    </w:lvlOverride>
  </w:num>
  <w:num w:numId="95">
    <w:abstractNumId w:val="22"/>
    <w:lvlOverride w:ilvl="0">
      <w:startOverride w:val="1"/>
    </w:lvlOverride>
  </w:num>
  <w:num w:numId="96">
    <w:abstractNumId w:val="22"/>
  </w:num>
  <w:num w:numId="97">
    <w:abstractNumId w:val="22"/>
  </w:num>
  <w:num w:numId="98">
    <w:abstractNumId w:va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45A"/>
    <w:rsid w:val="0000010B"/>
    <w:rsid w:val="000002AA"/>
    <w:rsid w:val="00000C3D"/>
    <w:rsid w:val="00007E71"/>
    <w:rsid w:val="00015BCA"/>
    <w:rsid w:val="00017A0B"/>
    <w:rsid w:val="00025396"/>
    <w:rsid w:val="000260CD"/>
    <w:rsid w:val="00027540"/>
    <w:rsid w:val="000279C7"/>
    <w:rsid w:val="00031546"/>
    <w:rsid w:val="0003304F"/>
    <w:rsid w:val="0003312A"/>
    <w:rsid w:val="00033B25"/>
    <w:rsid w:val="00034BCE"/>
    <w:rsid w:val="000359A3"/>
    <w:rsid w:val="00037CCC"/>
    <w:rsid w:val="00045C97"/>
    <w:rsid w:val="00045F2B"/>
    <w:rsid w:val="00047B83"/>
    <w:rsid w:val="00050298"/>
    <w:rsid w:val="00052E0F"/>
    <w:rsid w:val="00054916"/>
    <w:rsid w:val="000549F9"/>
    <w:rsid w:val="00056310"/>
    <w:rsid w:val="000573E4"/>
    <w:rsid w:val="000576FA"/>
    <w:rsid w:val="000601D8"/>
    <w:rsid w:val="00064932"/>
    <w:rsid w:val="000650F8"/>
    <w:rsid w:val="000678E9"/>
    <w:rsid w:val="0007042F"/>
    <w:rsid w:val="00071A6B"/>
    <w:rsid w:val="00072510"/>
    <w:rsid w:val="000733D2"/>
    <w:rsid w:val="00074817"/>
    <w:rsid w:val="00076C46"/>
    <w:rsid w:val="00080E0C"/>
    <w:rsid w:val="00083E0F"/>
    <w:rsid w:val="00085F10"/>
    <w:rsid w:val="0008739F"/>
    <w:rsid w:val="00091B29"/>
    <w:rsid w:val="00095063"/>
    <w:rsid w:val="00096B0D"/>
    <w:rsid w:val="00096BC1"/>
    <w:rsid w:val="000A31EC"/>
    <w:rsid w:val="000A388B"/>
    <w:rsid w:val="000A4AE4"/>
    <w:rsid w:val="000A4CC2"/>
    <w:rsid w:val="000A682B"/>
    <w:rsid w:val="000B1AE6"/>
    <w:rsid w:val="000B441F"/>
    <w:rsid w:val="000C3971"/>
    <w:rsid w:val="000D5AEC"/>
    <w:rsid w:val="000D6582"/>
    <w:rsid w:val="000D7ABD"/>
    <w:rsid w:val="000E064A"/>
    <w:rsid w:val="000E0B80"/>
    <w:rsid w:val="000E204A"/>
    <w:rsid w:val="000E2CA1"/>
    <w:rsid w:val="000E4E94"/>
    <w:rsid w:val="000E6A1A"/>
    <w:rsid w:val="000F1176"/>
    <w:rsid w:val="000F25DA"/>
    <w:rsid w:val="000F35B0"/>
    <w:rsid w:val="000F5382"/>
    <w:rsid w:val="000F622B"/>
    <w:rsid w:val="000F6F99"/>
    <w:rsid w:val="000F7AD1"/>
    <w:rsid w:val="0010128A"/>
    <w:rsid w:val="00103DBD"/>
    <w:rsid w:val="00105E0E"/>
    <w:rsid w:val="00107388"/>
    <w:rsid w:val="00107B3B"/>
    <w:rsid w:val="0011181D"/>
    <w:rsid w:val="00112921"/>
    <w:rsid w:val="00116679"/>
    <w:rsid w:val="0011679B"/>
    <w:rsid w:val="00121AC3"/>
    <w:rsid w:val="00124D47"/>
    <w:rsid w:val="0012525A"/>
    <w:rsid w:val="0013007D"/>
    <w:rsid w:val="00130B4B"/>
    <w:rsid w:val="00131E54"/>
    <w:rsid w:val="001348CB"/>
    <w:rsid w:val="0014002A"/>
    <w:rsid w:val="00143EA9"/>
    <w:rsid w:val="00146367"/>
    <w:rsid w:val="00146CF4"/>
    <w:rsid w:val="00150714"/>
    <w:rsid w:val="00150AED"/>
    <w:rsid w:val="001525FE"/>
    <w:rsid w:val="00152D90"/>
    <w:rsid w:val="00160BB8"/>
    <w:rsid w:val="00162708"/>
    <w:rsid w:val="00163EF5"/>
    <w:rsid w:val="00164C4F"/>
    <w:rsid w:val="0016722C"/>
    <w:rsid w:val="00171527"/>
    <w:rsid w:val="00175244"/>
    <w:rsid w:val="00175C07"/>
    <w:rsid w:val="001810B2"/>
    <w:rsid w:val="00182C6C"/>
    <w:rsid w:val="001854FE"/>
    <w:rsid w:val="00185569"/>
    <w:rsid w:val="0019169B"/>
    <w:rsid w:val="00197FBB"/>
    <w:rsid w:val="001A0EF7"/>
    <w:rsid w:val="001A22D7"/>
    <w:rsid w:val="001B05D0"/>
    <w:rsid w:val="001B1035"/>
    <w:rsid w:val="001B2C7F"/>
    <w:rsid w:val="001B5668"/>
    <w:rsid w:val="001B6E39"/>
    <w:rsid w:val="001B7E83"/>
    <w:rsid w:val="001B7EF4"/>
    <w:rsid w:val="001C1950"/>
    <w:rsid w:val="001C1D79"/>
    <w:rsid w:val="001C3328"/>
    <w:rsid w:val="001C432B"/>
    <w:rsid w:val="001C46BE"/>
    <w:rsid w:val="001C4A50"/>
    <w:rsid w:val="001C5BAB"/>
    <w:rsid w:val="001C65A2"/>
    <w:rsid w:val="001C7970"/>
    <w:rsid w:val="001D16F0"/>
    <w:rsid w:val="001D1FDB"/>
    <w:rsid w:val="001E0BDB"/>
    <w:rsid w:val="001E0F63"/>
    <w:rsid w:val="001E22A5"/>
    <w:rsid w:val="001E567E"/>
    <w:rsid w:val="001E66CD"/>
    <w:rsid w:val="0020442B"/>
    <w:rsid w:val="00204D37"/>
    <w:rsid w:val="00205C0B"/>
    <w:rsid w:val="002078FB"/>
    <w:rsid w:val="00207D1B"/>
    <w:rsid w:val="002113E9"/>
    <w:rsid w:val="00211C09"/>
    <w:rsid w:val="002141D1"/>
    <w:rsid w:val="00214B2E"/>
    <w:rsid w:val="00221725"/>
    <w:rsid w:val="0022284B"/>
    <w:rsid w:val="00222C06"/>
    <w:rsid w:val="00222EF6"/>
    <w:rsid w:val="00223767"/>
    <w:rsid w:val="002248C0"/>
    <w:rsid w:val="00224BFF"/>
    <w:rsid w:val="00224C62"/>
    <w:rsid w:val="0022711E"/>
    <w:rsid w:val="00233C5F"/>
    <w:rsid w:val="00237434"/>
    <w:rsid w:val="0023745A"/>
    <w:rsid w:val="0024113F"/>
    <w:rsid w:val="00246CA6"/>
    <w:rsid w:val="00247C38"/>
    <w:rsid w:val="0025124E"/>
    <w:rsid w:val="0025147C"/>
    <w:rsid w:val="00251695"/>
    <w:rsid w:val="00252423"/>
    <w:rsid w:val="002547C8"/>
    <w:rsid w:val="0026026B"/>
    <w:rsid w:val="00263662"/>
    <w:rsid w:val="00263F61"/>
    <w:rsid w:val="00267E9C"/>
    <w:rsid w:val="00271B41"/>
    <w:rsid w:val="00272CBF"/>
    <w:rsid w:val="0027478D"/>
    <w:rsid w:val="0027736C"/>
    <w:rsid w:val="00283819"/>
    <w:rsid w:val="00285327"/>
    <w:rsid w:val="0029282B"/>
    <w:rsid w:val="00293479"/>
    <w:rsid w:val="002979FC"/>
    <w:rsid w:val="002A0FCF"/>
    <w:rsid w:val="002A2258"/>
    <w:rsid w:val="002B1DAA"/>
    <w:rsid w:val="002B242A"/>
    <w:rsid w:val="002B7B0B"/>
    <w:rsid w:val="002C13A7"/>
    <w:rsid w:val="002C2277"/>
    <w:rsid w:val="002C42B3"/>
    <w:rsid w:val="002C5B81"/>
    <w:rsid w:val="002D1CC1"/>
    <w:rsid w:val="002D3CEB"/>
    <w:rsid w:val="002D411D"/>
    <w:rsid w:val="002D5419"/>
    <w:rsid w:val="002D7A4C"/>
    <w:rsid w:val="002D7D71"/>
    <w:rsid w:val="002E2350"/>
    <w:rsid w:val="002E3284"/>
    <w:rsid w:val="002E4630"/>
    <w:rsid w:val="002E49FD"/>
    <w:rsid w:val="002E5041"/>
    <w:rsid w:val="002E65E9"/>
    <w:rsid w:val="002E7738"/>
    <w:rsid w:val="002F0F15"/>
    <w:rsid w:val="002F136F"/>
    <w:rsid w:val="002F373A"/>
    <w:rsid w:val="0030259E"/>
    <w:rsid w:val="00302762"/>
    <w:rsid w:val="00302DBB"/>
    <w:rsid w:val="00303731"/>
    <w:rsid w:val="00306D6C"/>
    <w:rsid w:val="00307BCD"/>
    <w:rsid w:val="003142A3"/>
    <w:rsid w:val="00321237"/>
    <w:rsid w:val="0032477B"/>
    <w:rsid w:val="00324EE6"/>
    <w:rsid w:val="00326A0A"/>
    <w:rsid w:val="00331194"/>
    <w:rsid w:val="00332B32"/>
    <w:rsid w:val="0033399C"/>
    <w:rsid w:val="00334467"/>
    <w:rsid w:val="00335F96"/>
    <w:rsid w:val="003419DD"/>
    <w:rsid w:val="00341EAF"/>
    <w:rsid w:val="00342313"/>
    <w:rsid w:val="00345463"/>
    <w:rsid w:val="00346223"/>
    <w:rsid w:val="00347182"/>
    <w:rsid w:val="003509A6"/>
    <w:rsid w:val="00354A04"/>
    <w:rsid w:val="00355D7F"/>
    <w:rsid w:val="00357A9C"/>
    <w:rsid w:val="00360EEC"/>
    <w:rsid w:val="00362262"/>
    <w:rsid w:val="0036282A"/>
    <w:rsid w:val="00364BB9"/>
    <w:rsid w:val="00364D8C"/>
    <w:rsid w:val="003656F6"/>
    <w:rsid w:val="003668A2"/>
    <w:rsid w:val="00366BCF"/>
    <w:rsid w:val="00372844"/>
    <w:rsid w:val="00373B53"/>
    <w:rsid w:val="0037638A"/>
    <w:rsid w:val="003800A9"/>
    <w:rsid w:val="00380661"/>
    <w:rsid w:val="00381522"/>
    <w:rsid w:val="0038212C"/>
    <w:rsid w:val="00382234"/>
    <w:rsid w:val="00382634"/>
    <w:rsid w:val="00382E52"/>
    <w:rsid w:val="003850BD"/>
    <w:rsid w:val="003856D2"/>
    <w:rsid w:val="00386820"/>
    <w:rsid w:val="00387FA1"/>
    <w:rsid w:val="00392AF9"/>
    <w:rsid w:val="00393476"/>
    <w:rsid w:val="00393BBB"/>
    <w:rsid w:val="00395715"/>
    <w:rsid w:val="00396B87"/>
    <w:rsid w:val="0039701A"/>
    <w:rsid w:val="00397232"/>
    <w:rsid w:val="00397DFC"/>
    <w:rsid w:val="003A162A"/>
    <w:rsid w:val="003A1D4D"/>
    <w:rsid w:val="003A2D40"/>
    <w:rsid w:val="003A3EEC"/>
    <w:rsid w:val="003A4E86"/>
    <w:rsid w:val="003A57B8"/>
    <w:rsid w:val="003A7162"/>
    <w:rsid w:val="003A7DC5"/>
    <w:rsid w:val="003B2668"/>
    <w:rsid w:val="003B43E5"/>
    <w:rsid w:val="003C30B9"/>
    <w:rsid w:val="003C4C06"/>
    <w:rsid w:val="003C5808"/>
    <w:rsid w:val="003C6725"/>
    <w:rsid w:val="003C67DA"/>
    <w:rsid w:val="003D177F"/>
    <w:rsid w:val="003D6632"/>
    <w:rsid w:val="003D7062"/>
    <w:rsid w:val="003D7451"/>
    <w:rsid w:val="003E001D"/>
    <w:rsid w:val="003E4950"/>
    <w:rsid w:val="003E5C2D"/>
    <w:rsid w:val="003E61BA"/>
    <w:rsid w:val="003E6314"/>
    <w:rsid w:val="003F5868"/>
    <w:rsid w:val="003F58F1"/>
    <w:rsid w:val="003F6E85"/>
    <w:rsid w:val="003F75DC"/>
    <w:rsid w:val="004004A9"/>
    <w:rsid w:val="00401BA6"/>
    <w:rsid w:val="00402DF2"/>
    <w:rsid w:val="00403129"/>
    <w:rsid w:val="0040790D"/>
    <w:rsid w:val="004079F7"/>
    <w:rsid w:val="004101D6"/>
    <w:rsid w:val="004128E7"/>
    <w:rsid w:val="00412B78"/>
    <w:rsid w:val="00413027"/>
    <w:rsid w:val="004130CA"/>
    <w:rsid w:val="00413869"/>
    <w:rsid w:val="004140CA"/>
    <w:rsid w:val="004146B5"/>
    <w:rsid w:val="004153CE"/>
    <w:rsid w:val="0041586F"/>
    <w:rsid w:val="00424BBC"/>
    <w:rsid w:val="00426312"/>
    <w:rsid w:val="00432102"/>
    <w:rsid w:val="00432814"/>
    <w:rsid w:val="004331FF"/>
    <w:rsid w:val="00434BA3"/>
    <w:rsid w:val="00434D64"/>
    <w:rsid w:val="004362D1"/>
    <w:rsid w:val="00437938"/>
    <w:rsid w:val="00440BF2"/>
    <w:rsid w:val="0044101D"/>
    <w:rsid w:val="0044361B"/>
    <w:rsid w:val="004473A7"/>
    <w:rsid w:val="00451654"/>
    <w:rsid w:val="00451D40"/>
    <w:rsid w:val="00464C95"/>
    <w:rsid w:val="00464E4E"/>
    <w:rsid w:val="0046546B"/>
    <w:rsid w:val="00467798"/>
    <w:rsid w:val="00470849"/>
    <w:rsid w:val="00473552"/>
    <w:rsid w:val="00474C78"/>
    <w:rsid w:val="0047641D"/>
    <w:rsid w:val="00476A5C"/>
    <w:rsid w:val="00481040"/>
    <w:rsid w:val="00481E08"/>
    <w:rsid w:val="00483E88"/>
    <w:rsid w:val="004855AA"/>
    <w:rsid w:val="004942D1"/>
    <w:rsid w:val="0049666D"/>
    <w:rsid w:val="00497053"/>
    <w:rsid w:val="004976F7"/>
    <w:rsid w:val="004A3454"/>
    <w:rsid w:val="004A50E2"/>
    <w:rsid w:val="004A6B53"/>
    <w:rsid w:val="004A6E52"/>
    <w:rsid w:val="004A7F40"/>
    <w:rsid w:val="004B621A"/>
    <w:rsid w:val="004C1195"/>
    <w:rsid w:val="004C219F"/>
    <w:rsid w:val="004C34DC"/>
    <w:rsid w:val="004D04AA"/>
    <w:rsid w:val="004D1FB5"/>
    <w:rsid w:val="004D2B77"/>
    <w:rsid w:val="004D57E8"/>
    <w:rsid w:val="004D650F"/>
    <w:rsid w:val="004D6FFA"/>
    <w:rsid w:val="004D7AE2"/>
    <w:rsid w:val="004E0154"/>
    <w:rsid w:val="004E0DC2"/>
    <w:rsid w:val="004E35C6"/>
    <w:rsid w:val="004E7FBA"/>
    <w:rsid w:val="004F10B4"/>
    <w:rsid w:val="004F1185"/>
    <w:rsid w:val="004F3FA6"/>
    <w:rsid w:val="004F7436"/>
    <w:rsid w:val="00501CFC"/>
    <w:rsid w:val="005022F7"/>
    <w:rsid w:val="0050355A"/>
    <w:rsid w:val="00503AA3"/>
    <w:rsid w:val="0050444F"/>
    <w:rsid w:val="0051344B"/>
    <w:rsid w:val="005154DE"/>
    <w:rsid w:val="00516196"/>
    <w:rsid w:val="00517936"/>
    <w:rsid w:val="0052209A"/>
    <w:rsid w:val="005227FF"/>
    <w:rsid w:val="00526A8A"/>
    <w:rsid w:val="0052744E"/>
    <w:rsid w:val="00527E1A"/>
    <w:rsid w:val="005310F9"/>
    <w:rsid w:val="00533C6E"/>
    <w:rsid w:val="005359DD"/>
    <w:rsid w:val="005406B1"/>
    <w:rsid w:val="00540766"/>
    <w:rsid w:val="00540837"/>
    <w:rsid w:val="00542099"/>
    <w:rsid w:val="00542F92"/>
    <w:rsid w:val="005459B2"/>
    <w:rsid w:val="00546960"/>
    <w:rsid w:val="005500DA"/>
    <w:rsid w:val="00552A13"/>
    <w:rsid w:val="00552FDB"/>
    <w:rsid w:val="00557D9F"/>
    <w:rsid w:val="005615B1"/>
    <w:rsid w:val="005627CC"/>
    <w:rsid w:val="00562CA8"/>
    <w:rsid w:val="0056442F"/>
    <w:rsid w:val="00571978"/>
    <w:rsid w:val="00572369"/>
    <w:rsid w:val="00577093"/>
    <w:rsid w:val="00592D58"/>
    <w:rsid w:val="00592F22"/>
    <w:rsid w:val="00593AEF"/>
    <w:rsid w:val="0059479D"/>
    <w:rsid w:val="00594957"/>
    <w:rsid w:val="005959A7"/>
    <w:rsid w:val="00597974"/>
    <w:rsid w:val="005A0130"/>
    <w:rsid w:val="005A17AE"/>
    <w:rsid w:val="005A5D83"/>
    <w:rsid w:val="005A60E3"/>
    <w:rsid w:val="005B0CE2"/>
    <w:rsid w:val="005B0FCA"/>
    <w:rsid w:val="005C2EEB"/>
    <w:rsid w:val="005C5AFD"/>
    <w:rsid w:val="005D024A"/>
    <w:rsid w:val="005D1510"/>
    <w:rsid w:val="005E0265"/>
    <w:rsid w:val="005E5E1F"/>
    <w:rsid w:val="005E7905"/>
    <w:rsid w:val="005E7B41"/>
    <w:rsid w:val="005F22CC"/>
    <w:rsid w:val="005F2416"/>
    <w:rsid w:val="005F29F0"/>
    <w:rsid w:val="005F7A05"/>
    <w:rsid w:val="0060032B"/>
    <w:rsid w:val="00602C56"/>
    <w:rsid w:val="00603429"/>
    <w:rsid w:val="0060430A"/>
    <w:rsid w:val="006115A9"/>
    <w:rsid w:val="006116F3"/>
    <w:rsid w:val="00613E11"/>
    <w:rsid w:val="00615B11"/>
    <w:rsid w:val="00615FBC"/>
    <w:rsid w:val="00617015"/>
    <w:rsid w:val="00617EBE"/>
    <w:rsid w:val="006232CC"/>
    <w:rsid w:val="00623473"/>
    <w:rsid w:val="00626AC2"/>
    <w:rsid w:val="00626C71"/>
    <w:rsid w:val="006302F7"/>
    <w:rsid w:val="0063097D"/>
    <w:rsid w:val="006309AD"/>
    <w:rsid w:val="0063177D"/>
    <w:rsid w:val="006322F0"/>
    <w:rsid w:val="00633C81"/>
    <w:rsid w:val="00635246"/>
    <w:rsid w:val="006378E1"/>
    <w:rsid w:val="00642123"/>
    <w:rsid w:val="00642AE1"/>
    <w:rsid w:val="00644B80"/>
    <w:rsid w:val="006458B9"/>
    <w:rsid w:val="00645FB7"/>
    <w:rsid w:val="00647CD3"/>
    <w:rsid w:val="0065416E"/>
    <w:rsid w:val="00665A3D"/>
    <w:rsid w:val="00666432"/>
    <w:rsid w:val="006665D4"/>
    <w:rsid w:val="00667856"/>
    <w:rsid w:val="006735A8"/>
    <w:rsid w:val="006741AB"/>
    <w:rsid w:val="006745C6"/>
    <w:rsid w:val="00675799"/>
    <w:rsid w:val="00676DBB"/>
    <w:rsid w:val="00681182"/>
    <w:rsid w:val="006828FD"/>
    <w:rsid w:val="00687D48"/>
    <w:rsid w:val="00690296"/>
    <w:rsid w:val="006A00C9"/>
    <w:rsid w:val="006A1B76"/>
    <w:rsid w:val="006A76D9"/>
    <w:rsid w:val="006B4B61"/>
    <w:rsid w:val="006B62FE"/>
    <w:rsid w:val="006B6B09"/>
    <w:rsid w:val="006B77AA"/>
    <w:rsid w:val="006C13A2"/>
    <w:rsid w:val="006C1F3C"/>
    <w:rsid w:val="006C2679"/>
    <w:rsid w:val="006C4F64"/>
    <w:rsid w:val="006D1260"/>
    <w:rsid w:val="006D37A8"/>
    <w:rsid w:val="006D5BDA"/>
    <w:rsid w:val="006E2798"/>
    <w:rsid w:val="006E3CEF"/>
    <w:rsid w:val="006E4BD8"/>
    <w:rsid w:val="006E57A2"/>
    <w:rsid w:val="006E764F"/>
    <w:rsid w:val="006F63DC"/>
    <w:rsid w:val="006F7844"/>
    <w:rsid w:val="006F7A64"/>
    <w:rsid w:val="007008A2"/>
    <w:rsid w:val="00701B82"/>
    <w:rsid w:val="00704D49"/>
    <w:rsid w:val="00705C87"/>
    <w:rsid w:val="0070725E"/>
    <w:rsid w:val="007075EB"/>
    <w:rsid w:val="00714867"/>
    <w:rsid w:val="00714FAC"/>
    <w:rsid w:val="007155CC"/>
    <w:rsid w:val="00720563"/>
    <w:rsid w:val="00723BFE"/>
    <w:rsid w:val="00724ADD"/>
    <w:rsid w:val="007267F5"/>
    <w:rsid w:val="00736A86"/>
    <w:rsid w:val="007402EF"/>
    <w:rsid w:val="007514C6"/>
    <w:rsid w:val="007533FA"/>
    <w:rsid w:val="00753C9F"/>
    <w:rsid w:val="007553C2"/>
    <w:rsid w:val="00755635"/>
    <w:rsid w:val="00755897"/>
    <w:rsid w:val="00756244"/>
    <w:rsid w:val="00757627"/>
    <w:rsid w:val="00761293"/>
    <w:rsid w:val="00761B9D"/>
    <w:rsid w:val="007621A5"/>
    <w:rsid w:val="0076318D"/>
    <w:rsid w:val="007647B0"/>
    <w:rsid w:val="0076786E"/>
    <w:rsid w:val="007679BA"/>
    <w:rsid w:val="007708DD"/>
    <w:rsid w:val="0077291D"/>
    <w:rsid w:val="00773297"/>
    <w:rsid w:val="00773DA1"/>
    <w:rsid w:val="007759ED"/>
    <w:rsid w:val="00776337"/>
    <w:rsid w:val="0077719B"/>
    <w:rsid w:val="007817FC"/>
    <w:rsid w:val="00781937"/>
    <w:rsid w:val="00781946"/>
    <w:rsid w:val="00782D9E"/>
    <w:rsid w:val="007850E8"/>
    <w:rsid w:val="0078546C"/>
    <w:rsid w:val="0078554C"/>
    <w:rsid w:val="00786966"/>
    <w:rsid w:val="007901D9"/>
    <w:rsid w:val="007918CF"/>
    <w:rsid w:val="007918F5"/>
    <w:rsid w:val="00791B0F"/>
    <w:rsid w:val="007953C5"/>
    <w:rsid w:val="0079586F"/>
    <w:rsid w:val="00797A46"/>
    <w:rsid w:val="00797BFA"/>
    <w:rsid w:val="007A053C"/>
    <w:rsid w:val="007A0673"/>
    <w:rsid w:val="007A119B"/>
    <w:rsid w:val="007A2DA1"/>
    <w:rsid w:val="007A4B42"/>
    <w:rsid w:val="007A5145"/>
    <w:rsid w:val="007A739B"/>
    <w:rsid w:val="007B03BB"/>
    <w:rsid w:val="007B57E6"/>
    <w:rsid w:val="007B733F"/>
    <w:rsid w:val="007C2714"/>
    <w:rsid w:val="007C46D3"/>
    <w:rsid w:val="007C5445"/>
    <w:rsid w:val="007C7896"/>
    <w:rsid w:val="007D0063"/>
    <w:rsid w:val="007D14B8"/>
    <w:rsid w:val="007D5020"/>
    <w:rsid w:val="007D70DA"/>
    <w:rsid w:val="007D7D49"/>
    <w:rsid w:val="007E0796"/>
    <w:rsid w:val="007E3860"/>
    <w:rsid w:val="007E48FE"/>
    <w:rsid w:val="007E6121"/>
    <w:rsid w:val="007E77FA"/>
    <w:rsid w:val="007F039E"/>
    <w:rsid w:val="007F297D"/>
    <w:rsid w:val="007F2B90"/>
    <w:rsid w:val="007F36C9"/>
    <w:rsid w:val="007F3D86"/>
    <w:rsid w:val="007F680B"/>
    <w:rsid w:val="007F7902"/>
    <w:rsid w:val="0080052F"/>
    <w:rsid w:val="008018F4"/>
    <w:rsid w:val="008049D8"/>
    <w:rsid w:val="008054E3"/>
    <w:rsid w:val="0081101D"/>
    <w:rsid w:val="00813AF1"/>
    <w:rsid w:val="0081644B"/>
    <w:rsid w:val="008206C3"/>
    <w:rsid w:val="0082245F"/>
    <w:rsid w:val="00823414"/>
    <w:rsid w:val="008251F4"/>
    <w:rsid w:val="00833782"/>
    <w:rsid w:val="008337F2"/>
    <w:rsid w:val="00834CFB"/>
    <w:rsid w:val="008377B0"/>
    <w:rsid w:val="00837A8E"/>
    <w:rsid w:val="00841FD4"/>
    <w:rsid w:val="00842411"/>
    <w:rsid w:val="00844356"/>
    <w:rsid w:val="00845964"/>
    <w:rsid w:val="0084697A"/>
    <w:rsid w:val="008476CB"/>
    <w:rsid w:val="0085114D"/>
    <w:rsid w:val="0086105C"/>
    <w:rsid w:val="00864557"/>
    <w:rsid w:val="00864672"/>
    <w:rsid w:val="00872185"/>
    <w:rsid w:val="0087422F"/>
    <w:rsid w:val="008847CC"/>
    <w:rsid w:val="008853A9"/>
    <w:rsid w:val="0088644F"/>
    <w:rsid w:val="00891589"/>
    <w:rsid w:val="00892F88"/>
    <w:rsid w:val="008941D8"/>
    <w:rsid w:val="00894E53"/>
    <w:rsid w:val="00895DEE"/>
    <w:rsid w:val="00897B7F"/>
    <w:rsid w:val="008A0CCA"/>
    <w:rsid w:val="008A50EF"/>
    <w:rsid w:val="008A5D59"/>
    <w:rsid w:val="008A6F2D"/>
    <w:rsid w:val="008B1EA6"/>
    <w:rsid w:val="008B3FF6"/>
    <w:rsid w:val="008B5951"/>
    <w:rsid w:val="008B5F12"/>
    <w:rsid w:val="008B6A99"/>
    <w:rsid w:val="008B7CA2"/>
    <w:rsid w:val="008C48AB"/>
    <w:rsid w:val="008C51B4"/>
    <w:rsid w:val="008C7C7A"/>
    <w:rsid w:val="008D1466"/>
    <w:rsid w:val="008D75F3"/>
    <w:rsid w:val="008E223B"/>
    <w:rsid w:val="008E27FE"/>
    <w:rsid w:val="008E4891"/>
    <w:rsid w:val="008E5C93"/>
    <w:rsid w:val="008E66FC"/>
    <w:rsid w:val="008E6E9F"/>
    <w:rsid w:val="008F0779"/>
    <w:rsid w:val="008F12EF"/>
    <w:rsid w:val="008F4E78"/>
    <w:rsid w:val="008F66ED"/>
    <w:rsid w:val="008F67E9"/>
    <w:rsid w:val="00900AAD"/>
    <w:rsid w:val="0090156D"/>
    <w:rsid w:val="00901784"/>
    <w:rsid w:val="00907D2F"/>
    <w:rsid w:val="009141E8"/>
    <w:rsid w:val="00917BE8"/>
    <w:rsid w:val="00924294"/>
    <w:rsid w:val="00924B33"/>
    <w:rsid w:val="00926462"/>
    <w:rsid w:val="00926DB1"/>
    <w:rsid w:val="0093125E"/>
    <w:rsid w:val="0093154A"/>
    <w:rsid w:val="00933307"/>
    <w:rsid w:val="00933BCB"/>
    <w:rsid w:val="00935C19"/>
    <w:rsid w:val="00937C12"/>
    <w:rsid w:val="0094084F"/>
    <w:rsid w:val="00942196"/>
    <w:rsid w:val="009449E6"/>
    <w:rsid w:val="00944D40"/>
    <w:rsid w:val="00945D8A"/>
    <w:rsid w:val="00947580"/>
    <w:rsid w:val="00947A4C"/>
    <w:rsid w:val="00951188"/>
    <w:rsid w:val="0095243F"/>
    <w:rsid w:val="00953698"/>
    <w:rsid w:val="009561E9"/>
    <w:rsid w:val="009576C7"/>
    <w:rsid w:val="00960351"/>
    <w:rsid w:val="00960944"/>
    <w:rsid w:val="00960E7D"/>
    <w:rsid w:val="00963128"/>
    <w:rsid w:val="00971A7D"/>
    <w:rsid w:val="0097226A"/>
    <w:rsid w:val="00973686"/>
    <w:rsid w:val="00974C54"/>
    <w:rsid w:val="0098006E"/>
    <w:rsid w:val="009809B7"/>
    <w:rsid w:val="00983B33"/>
    <w:rsid w:val="00983BB9"/>
    <w:rsid w:val="00987F5E"/>
    <w:rsid w:val="00991319"/>
    <w:rsid w:val="00991908"/>
    <w:rsid w:val="00995610"/>
    <w:rsid w:val="00997E6E"/>
    <w:rsid w:val="00997ED2"/>
    <w:rsid w:val="00997F79"/>
    <w:rsid w:val="009A3643"/>
    <w:rsid w:val="009A7D42"/>
    <w:rsid w:val="009B08DC"/>
    <w:rsid w:val="009B1DBC"/>
    <w:rsid w:val="009B6F47"/>
    <w:rsid w:val="009C01CA"/>
    <w:rsid w:val="009C166B"/>
    <w:rsid w:val="009C5778"/>
    <w:rsid w:val="009D0F88"/>
    <w:rsid w:val="009D14B7"/>
    <w:rsid w:val="009D756F"/>
    <w:rsid w:val="009D7C55"/>
    <w:rsid w:val="009E22A5"/>
    <w:rsid w:val="009E5EEA"/>
    <w:rsid w:val="009E5FA0"/>
    <w:rsid w:val="009E79A8"/>
    <w:rsid w:val="009F07D9"/>
    <w:rsid w:val="009F1FC1"/>
    <w:rsid w:val="009F400B"/>
    <w:rsid w:val="009F5599"/>
    <w:rsid w:val="00A05768"/>
    <w:rsid w:val="00A07483"/>
    <w:rsid w:val="00A11271"/>
    <w:rsid w:val="00A1316D"/>
    <w:rsid w:val="00A13521"/>
    <w:rsid w:val="00A16CF2"/>
    <w:rsid w:val="00A20733"/>
    <w:rsid w:val="00A22236"/>
    <w:rsid w:val="00A22440"/>
    <w:rsid w:val="00A242D1"/>
    <w:rsid w:val="00A273FE"/>
    <w:rsid w:val="00A34A5C"/>
    <w:rsid w:val="00A36E22"/>
    <w:rsid w:val="00A403C8"/>
    <w:rsid w:val="00A46246"/>
    <w:rsid w:val="00A50F6A"/>
    <w:rsid w:val="00A51E39"/>
    <w:rsid w:val="00A52A43"/>
    <w:rsid w:val="00A53A5A"/>
    <w:rsid w:val="00A53BF6"/>
    <w:rsid w:val="00A55590"/>
    <w:rsid w:val="00A55962"/>
    <w:rsid w:val="00A56240"/>
    <w:rsid w:val="00A57126"/>
    <w:rsid w:val="00A624EC"/>
    <w:rsid w:val="00A71CEC"/>
    <w:rsid w:val="00A74F3B"/>
    <w:rsid w:val="00A7537C"/>
    <w:rsid w:val="00A80AF9"/>
    <w:rsid w:val="00A80CC3"/>
    <w:rsid w:val="00A839DB"/>
    <w:rsid w:val="00A839E5"/>
    <w:rsid w:val="00A85A31"/>
    <w:rsid w:val="00A865C1"/>
    <w:rsid w:val="00A872BC"/>
    <w:rsid w:val="00A874F3"/>
    <w:rsid w:val="00A946E3"/>
    <w:rsid w:val="00A9780A"/>
    <w:rsid w:val="00AA120E"/>
    <w:rsid w:val="00AA363A"/>
    <w:rsid w:val="00AB3243"/>
    <w:rsid w:val="00AB3691"/>
    <w:rsid w:val="00AB7E2A"/>
    <w:rsid w:val="00AC22FF"/>
    <w:rsid w:val="00AC39BB"/>
    <w:rsid w:val="00AD09AB"/>
    <w:rsid w:val="00AE07CA"/>
    <w:rsid w:val="00AE30FB"/>
    <w:rsid w:val="00AF4065"/>
    <w:rsid w:val="00AF4570"/>
    <w:rsid w:val="00AF64BE"/>
    <w:rsid w:val="00AF7953"/>
    <w:rsid w:val="00B025F4"/>
    <w:rsid w:val="00B03384"/>
    <w:rsid w:val="00B0435B"/>
    <w:rsid w:val="00B07115"/>
    <w:rsid w:val="00B108DD"/>
    <w:rsid w:val="00B114CE"/>
    <w:rsid w:val="00B13556"/>
    <w:rsid w:val="00B13C36"/>
    <w:rsid w:val="00B13FC0"/>
    <w:rsid w:val="00B1520A"/>
    <w:rsid w:val="00B17C4D"/>
    <w:rsid w:val="00B17DFF"/>
    <w:rsid w:val="00B21DCC"/>
    <w:rsid w:val="00B2253D"/>
    <w:rsid w:val="00B22C66"/>
    <w:rsid w:val="00B257A1"/>
    <w:rsid w:val="00B25997"/>
    <w:rsid w:val="00B2797D"/>
    <w:rsid w:val="00B32900"/>
    <w:rsid w:val="00B333E4"/>
    <w:rsid w:val="00B34532"/>
    <w:rsid w:val="00B353A6"/>
    <w:rsid w:val="00B3542F"/>
    <w:rsid w:val="00B365C4"/>
    <w:rsid w:val="00B366A8"/>
    <w:rsid w:val="00B3714B"/>
    <w:rsid w:val="00B414BC"/>
    <w:rsid w:val="00B43419"/>
    <w:rsid w:val="00B46022"/>
    <w:rsid w:val="00B46330"/>
    <w:rsid w:val="00B476A3"/>
    <w:rsid w:val="00B543A0"/>
    <w:rsid w:val="00B54644"/>
    <w:rsid w:val="00B60732"/>
    <w:rsid w:val="00B61572"/>
    <w:rsid w:val="00B62671"/>
    <w:rsid w:val="00B62F9E"/>
    <w:rsid w:val="00B63758"/>
    <w:rsid w:val="00B642F5"/>
    <w:rsid w:val="00B67C97"/>
    <w:rsid w:val="00B70543"/>
    <w:rsid w:val="00B71328"/>
    <w:rsid w:val="00B7143A"/>
    <w:rsid w:val="00B717B0"/>
    <w:rsid w:val="00B80D4E"/>
    <w:rsid w:val="00B83457"/>
    <w:rsid w:val="00B93198"/>
    <w:rsid w:val="00B95147"/>
    <w:rsid w:val="00B9542A"/>
    <w:rsid w:val="00B96112"/>
    <w:rsid w:val="00B97744"/>
    <w:rsid w:val="00BA130E"/>
    <w:rsid w:val="00BA37ED"/>
    <w:rsid w:val="00BA4E22"/>
    <w:rsid w:val="00BB1DAC"/>
    <w:rsid w:val="00BB4B39"/>
    <w:rsid w:val="00BB6D0E"/>
    <w:rsid w:val="00BC16BC"/>
    <w:rsid w:val="00BC2DE0"/>
    <w:rsid w:val="00BC33C3"/>
    <w:rsid w:val="00BD0D01"/>
    <w:rsid w:val="00BD20AB"/>
    <w:rsid w:val="00BD34C7"/>
    <w:rsid w:val="00BE283B"/>
    <w:rsid w:val="00BE45C6"/>
    <w:rsid w:val="00BE75DF"/>
    <w:rsid w:val="00BF152A"/>
    <w:rsid w:val="00BF1E4E"/>
    <w:rsid w:val="00BF1FC2"/>
    <w:rsid w:val="00BF2DBB"/>
    <w:rsid w:val="00BF3198"/>
    <w:rsid w:val="00C0016E"/>
    <w:rsid w:val="00C012F9"/>
    <w:rsid w:val="00C01C18"/>
    <w:rsid w:val="00C02734"/>
    <w:rsid w:val="00C02A01"/>
    <w:rsid w:val="00C03803"/>
    <w:rsid w:val="00C0545E"/>
    <w:rsid w:val="00C06DBD"/>
    <w:rsid w:val="00C06FB4"/>
    <w:rsid w:val="00C1010C"/>
    <w:rsid w:val="00C12D4F"/>
    <w:rsid w:val="00C16593"/>
    <w:rsid w:val="00C23EA1"/>
    <w:rsid w:val="00C24101"/>
    <w:rsid w:val="00C24BF9"/>
    <w:rsid w:val="00C24D3F"/>
    <w:rsid w:val="00C26BF8"/>
    <w:rsid w:val="00C3224F"/>
    <w:rsid w:val="00C33ACB"/>
    <w:rsid w:val="00C36048"/>
    <w:rsid w:val="00C378BF"/>
    <w:rsid w:val="00C4042F"/>
    <w:rsid w:val="00C41E78"/>
    <w:rsid w:val="00C44A40"/>
    <w:rsid w:val="00C46878"/>
    <w:rsid w:val="00C51ECA"/>
    <w:rsid w:val="00C52129"/>
    <w:rsid w:val="00C55097"/>
    <w:rsid w:val="00C5744F"/>
    <w:rsid w:val="00C6129E"/>
    <w:rsid w:val="00C63F4C"/>
    <w:rsid w:val="00C67BE1"/>
    <w:rsid w:val="00C67C85"/>
    <w:rsid w:val="00C7515B"/>
    <w:rsid w:val="00C80BA0"/>
    <w:rsid w:val="00C815EA"/>
    <w:rsid w:val="00C81FB4"/>
    <w:rsid w:val="00C84A0F"/>
    <w:rsid w:val="00C84D12"/>
    <w:rsid w:val="00C87759"/>
    <w:rsid w:val="00C9269B"/>
    <w:rsid w:val="00C92B4C"/>
    <w:rsid w:val="00C94824"/>
    <w:rsid w:val="00C956ED"/>
    <w:rsid w:val="00C9717E"/>
    <w:rsid w:val="00CA7F7C"/>
    <w:rsid w:val="00CB23EB"/>
    <w:rsid w:val="00CB5D22"/>
    <w:rsid w:val="00CB73B3"/>
    <w:rsid w:val="00CB799E"/>
    <w:rsid w:val="00CC380A"/>
    <w:rsid w:val="00CC5434"/>
    <w:rsid w:val="00CD0891"/>
    <w:rsid w:val="00CD0ADA"/>
    <w:rsid w:val="00CD3943"/>
    <w:rsid w:val="00CD43A2"/>
    <w:rsid w:val="00CD5531"/>
    <w:rsid w:val="00CD55A0"/>
    <w:rsid w:val="00CD5997"/>
    <w:rsid w:val="00CD60F6"/>
    <w:rsid w:val="00CE1221"/>
    <w:rsid w:val="00CE2EF1"/>
    <w:rsid w:val="00CE57FC"/>
    <w:rsid w:val="00CF028A"/>
    <w:rsid w:val="00CF0AF0"/>
    <w:rsid w:val="00CF2AF2"/>
    <w:rsid w:val="00CF31C1"/>
    <w:rsid w:val="00CF3634"/>
    <w:rsid w:val="00CF446E"/>
    <w:rsid w:val="00D05364"/>
    <w:rsid w:val="00D05C87"/>
    <w:rsid w:val="00D0688B"/>
    <w:rsid w:val="00D105FD"/>
    <w:rsid w:val="00D16D44"/>
    <w:rsid w:val="00D17C67"/>
    <w:rsid w:val="00D17D20"/>
    <w:rsid w:val="00D22B4D"/>
    <w:rsid w:val="00D27CC6"/>
    <w:rsid w:val="00D30581"/>
    <w:rsid w:val="00D31C7A"/>
    <w:rsid w:val="00D365F1"/>
    <w:rsid w:val="00D369F8"/>
    <w:rsid w:val="00D43B35"/>
    <w:rsid w:val="00D45519"/>
    <w:rsid w:val="00D45EEC"/>
    <w:rsid w:val="00D61FAA"/>
    <w:rsid w:val="00D635EA"/>
    <w:rsid w:val="00D71DF5"/>
    <w:rsid w:val="00D72E41"/>
    <w:rsid w:val="00D73480"/>
    <w:rsid w:val="00D749C4"/>
    <w:rsid w:val="00D76D8A"/>
    <w:rsid w:val="00D77D2D"/>
    <w:rsid w:val="00D8043D"/>
    <w:rsid w:val="00D81019"/>
    <w:rsid w:val="00D816BD"/>
    <w:rsid w:val="00D81AC4"/>
    <w:rsid w:val="00D81D95"/>
    <w:rsid w:val="00D9117B"/>
    <w:rsid w:val="00D9185E"/>
    <w:rsid w:val="00D92840"/>
    <w:rsid w:val="00D9553C"/>
    <w:rsid w:val="00D955F1"/>
    <w:rsid w:val="00DA6B90"/>
    <w:rsid w:val="00DB0CE4"/>
    <w:rsid w:val="00DB3BD8"/>
    <w:rsid w:val="00DB5ABA"/>
    <w:rsid w:val="00DC623C"/>
    <w:rsid w:val="00DC6915"/>
    <w:rsid w:val="00DD0F78"/>
    <w:rsid w:val="00DD1879"/>
    <w:rsid w:val="00DD237F"/>
    <w:rsid w:val="00DD67D2"/>
    <w:rsid w:val="00DD7118"/>
    <w:rsid w:val="00DE0DE8"/>
    <w:rsid w:val="00DE1A1D"/>
    <w:rsid w:val="00DE1CD9"/>
    <w:rsid w:val="00DE1DBA"/>
    <w:rsid w:val="00DE337D"/>
    <w:rsid w:val="00DE606E"/>
    <w:rsid w:val="00DE6E40"/>
    <w:rsid w:val="00DE7E04"/>
    <w:rsid w:val="00DF076C"/>
    <w:rsid w:val="00DF2FB3"/>
    <w:rsid w:val="00DF4374"/>
    <w:rsid w:val="00DF5373"/>
    <w:rsid w:val="00DF6B98"/>
    <w:rsid w:val="00DF78DC"/>
    <w:rsid w:val="00E006A3"/>
    <w:rsid w:val="00E02F69"/>
    <w:rsid w:val="00E03447"/>
    <w:rsid w:val="00E06435"/>
    <w:rsid w:val="00E06EC0"/>
    <w:rsid w:val="00E106C5"/>
    <w:rsid w:val="00E11E24"/>
    <w:rsid w:val="00E12E88"/>
    <w:rsid w:val="00E15E2F"/>
    <w:rsid w:val="00E176F3"/>
    <w:rsid w:val="00E214A0"/>
    <w:rsid w:val="00E215E4"/>
    <w:rsid w:val="00E21916"/>
    <w:rsid w:val="00E253D9"/>
    <w:rsid w:val="00E25B50"/>
    <w:rsid w:val="00E403C5"/>
    <w:rsid w:val="00E42BB5"/>
    <w:rsid w:val="00E44E97"/>
    <w:rsid w:val="00E46A0F"/>
    <w:rsid w:val="00E5422B"/>
    <w:rsid w:val="00E543D6"/>
    <w:rsid w:val="00E55A68"/>
    <w:rsid w:val="00E61284"/>
    <w:rsid w:val="00E61713"/>
    <w:rsid w:val="00E62C32"/>
    <w:rsid w:val="00E656EF"/>
    <w:rsid w:val="00E663E3"/>
    <w:rsid w:val="00E6726E"/>
    <w:rsid w:val="00E713B6"/>
    <w:rsid w:val="00E7613F"/>
    <w:rsid w:val="00E831CC"/>
    <w:rsid w:val="00E84DA7"/>
    <w:rsid w:val="00E86ABB"/>
    <w:rsid w:val="00E938B8"/>
    <w:rsid w:val="00E942A3"/>
    <w:rsid w:val="00E94BDA"/>
    <w:rsid w:val="00E94BDE"/>
    <w:rsid w:val="00E94F40"/>
    <w:rsid w:val="00E96D05"/>
    <w:rsid w:val="00EA5039"/>
    <w:rsid w:val="00EB1220"/>
    <w:rsid w:val="00EB2A6B"/>
    <w:rsid w:val="00EB3E85"/>
    <w:rsid w:val="00EB4A85"/>
    <w:rsid w:val="00EC2B03"/>
    <w:rsid w:val="00EC3A40"/>
    <w:rsid w:val="00EC7DFB"/>
    <w:rsid w:val="00ED1438"/>
    <w:rsid w:val="00ED33D7"/>
    <w:rsid w:val="00ED3F5D"/>
    <w:rsid w:val="00ED5CB1"/>
    <w:rsid w:val="00ED5DDF"/>
    <w:rsid w:val="00ED7627"/>
    <w:rsid w:val="00EE176D"/>
    <w:rsid w:val="00EE1DF6"/>
    <w:rsid w:val="00EE6DC2"/>
    <w:rsid w:val="00EF0F7D"/>
    <w:rsid w:val="00EF5C38"/>
    <w:rsid w:val="00EF7C83"/>
    <w:rsid w:val="00F00C59"/>
    <w:rsid w:val="00F07192"/>
    <w:rsid w:val="00F07563"/>
    <w:rsid w:val="00F120F0"/>
    <w:rsid w:val="00F1343D"/>
    <w:rsid w:val="00F135CD"/>
    <w:rsid w:val="00F17586"/>
    <w:rsid w:val="00F17A87"/>
    <w:rsid w:val="00F264D3"/>
    <w:rsid w:val="00F303C9"/>
    <w:rsid w:val="00F31157"/>
    <w:rsid w:val="00F31B57"/>
    <w:rsid w:val="00F33D95"/>
    <w:rsid w:val="00F341A6"/>
    <w:rsid w:val="00F377F3"/>
    <w:rsid w:val="00F44663"/>
    <w:rsid w:val="00F46B1E"/>
    <w:rsid w:val="00F55370"/>
    <w:rsid w:val="00F60891"/>
    <w:rsid w:val="00F60EB1"/>
    <w:rsid w:val="00F60FC0"/>
    <w:rsid w:val="00F67B49"/>
    <w:rsid w:val="00F67BB3"/>
    <w:rsid w:val="00F70838"/>
    <w:rsid w:val="00F7293D"/>
    <w:rsid w:val="00F74DBD"/>
    <w:rsid w:val="00F80AB6"/>
    <w:rsid w:val="00F80DD2"/>
    <w:rsid w:val="00F81175"/>
    <w:rsid w:val="00F844F0"/>
    <w:rsid w:val="00F850D7"/>
    <w:rsid w:val="00F85C23"/>
    <w:rsid w:val="00F866BD"/>
    <w:rsid w:val="00F87CAA"/>
    <w:rsid w:val="00F9185F"/>
    <w:rsid w:val="00F91FDD"/>
    <w:rsid w:val="00F94567"/>
    <w:rsid w:val="00F95640"/>
    <w:rsid w:val="00F961E1"/>
    <w:rsid w:val="00F9698B"/>
    <w:rsid w:val="00F9726A"/>
    <w:rsid w:val="00FA4DDF"/>
    <w:rsid w:val="00FA6489"/>
    <w:rsid w:val="00FA6734"/>
    <w:rsid w:val="00FB18E0"/>
    <w:rsid w:val="00FB345C"/>
    <w:rsid w:val="00FB53A8"/>
    <w:rsid w:val="00FB56F0"/>
    <w:rsid w:val="00FC011F"/>
    <w:rsid w:val="00FC0C26"/>
    <w:rsid w:val="00FC0F9D"/>
    <w:rsid w:val="00FC2B23"/>
    <w:rsid w:val="00FC58C6"/>
    <w:rsid w:val="00FC5F98"/>
    <w:rsid w:val="00FC6F3D"/>
    <w:rsid w:val="00FD0DE2"/>
    <w:rsid w:val="00FD400D"/>
    <w:rsid w:val="00FD4100"/>
    <w:rsid w:val="00FD49FA"/>
    <w:rsid w:val="00FD64B4"/>
    <w:rsid w:val="00FE3125"/>
    <w:rsid w:val="00FE499A"/>
    <w:rsid w:val="00FE684D"/>
    <w:rsid w:val="00FF07A5"/>
    <w:rsid w:val="00FF44EB"/>
    <w:rsid w:val="00FF4B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2A7F5E3"/>
  <w15:chartTrackingRefBased/>
  <w15:docId w15:val="{D2609488-9E49-4159-A6BF-35C637313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D49FA"/>
  </w:style>
  <w:style w:type="paragraph" w:styleId="Nagwek1">
    <w:name w:val="heading 1"/>
    <w:aliases w:val="PARAGRAF"/>
    <w:basedOn w:val="Normalny"/>
    <w:next w:val="Normalny"/>
    <w:link w:val="Nagwek1Znak"/>
    <w:autoRedefine/>
    <w:uiPriority w:val="9"/>
    <w:qFormat/>
    <w:rsid w:val="0052209A"/>
    <w:pPr>
      <w:keepNext/>
      <w:keepLines/>
      <w:spacing w:before="240" w:after="120" w:line="276" w:lineRule="auto"/>
      <w:outlineLvl w:val="0"/>
    </w:pPr>
    <w:rPr>
      <w:rFonts w:ascii="Arial" w:eastAsia="Arial" w:hAnsi="Arial" w:cstheme="majorBidi"/>
      <w:b/>
      <w:sz w:val="24"/>
      <w:szCs w:val="32"/>
      <w:lang w:eastAsia="zh-CN"/>
    </w:rPr>
  </w:style>
  <w:style w:type="paragraph" w:styleId="Nagwek2">
    <w:name w:val="heading 2"/>
    <w:basedOn w:val="Normalny"/>
    <w:next w:val="Normalny"/>
    <w:link w:val="Nagwek2Znak"/>
    <w:uiPriority w:val="9"/>
    <w:unhideWhenUsed/>
    <w:qFormat/>
    <w:rsid w:val="00207D1B"/>
    <w:pPr>
      <w:keepNext/>
      <w:keepLines/>
      <w:suppressAutoHyphens/>
      <w:spacing w:before="160" w:after="120" w:line="240" w:lineRule="auto"/>
      <w:outlineLvl w:val="1"/>
    </w:pPr>
    <w:rPr>
      <w:rFonts w:ascii="Arial" w:eastAsiaTheme="majorEastAsia" w:hAnsi="Arial" w:cstheme="majorBidi"/>
      <w:b/>
      <w:sz w:val="24"/>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67B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7B49"/>
  </w:style>
  <w:style w:type="paragraph" w:styleId="Stopka">
    <w:name w:val="footer"/>
    <w:basedOn w:val="Normalny"/>
    <w:link w:val="StopkaZnak"/>
    <w:uiPriority w:val="99"/>
    <w:unhideWhenUsed/>
    <w:rsid w:val="00F67B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7B49"/>
  </w:style>
  <w:style w:type="paragraph" w:styleId="Akapitzlist">
    <w:name w:val="List Paragraph"/>
    <w:aliases w:val="Numerowanie,Kolorowa lista — akcent 11,Akapit z listą BS,List Paragraph"/>
    <w:basedOn w:val="Normalny"/>
    <w:link w:val="AkapitzlistZnak"/>
    <w:uiPriority w:val="34"/>
    <w:qFormat/>
    <w:rsid w:val="0086105C"/>
    <w:pPr>
      <w:ind w:left="720"/>
      <w:contextualSpacing/>
    </w:pPr>
  </w:style>
  <w:style w:type="character" w:customStyle="1" w:styleId="AkapitzlistZnak">
    <w:name w:val="Akapit z listą Znak"/>
    <w:aliases w:val="Numerowanie Znak,Kolorowa lista — akcent 11 Znak,Akapit z listą BS Znak,List Paragraph Znak"/>
    <w:link w:val="Akapitzlist"/>
    <w:uiPriority w:val="34"/>
    <w:rsid w:val="0086105C"/>
  </w:style>
  <w:style w:type="character" w:styleId="Odwoaniedokomentarza">
    <w:name w:val="annotation reference"/>
    <w:basedOn w:val="Domylnaczcionkaakapitu"/>
    <w:uiPriority w:val="99"/>
    <w:unhideWhenUsed/>
    <w:rsid w:val="00451D40"/>
    <w:rPr>
      <w:sz w:val="16"/>
      <w:szCs w:val="16"/>
    </w:rPr>
  </w:style>
  <w:style w:type="paragraph" w:styleId="Tekstkomentarza">
    <w:name w:val="annotation text"/>
    <w:basedOn w:val="Normalny"/>
    <w:link w:val="TekstkomentarzaZnak"/>
    <w:uiPriority w:val="99"/>
    <w:unhideWhenUsed/>
    <w:rsid w:val="00451D40"/>
    <w:pPr>
      <w:spacing w:line="240" w:lineRule="auto"/>
    </w:pPr>
    <w:rPr>
      <w:sz w:val="20"/>
      <w:szCs w:val="20"/>
    </w:rPr>
  </w:style>
  <w:style w:type="character" w:customStyle="1" w:styleId="TekstkomentarzaZnak">
    <w:name w:val="Tekst komentarza Znak"/>
    <w:basedOn w:val="Domylnaczcionkaakapitu"/>
    <w:link w:val="Tekstkomentarza"/>
    <w:uiPriority w:val="99"/>
    <w:rsid w:val="00451D40"/>
    <w:rPr>
      <w:sz w:val="20"/>
      <w:szCs w:val="20"/>
    </w:rPr>
  </w:style>
  <w:style w:type="paragraph" w:styleId="Tekstdymka">
    <w:name w:val="Balloon Text"/>
    <w:basedOn w:val="Normalny"/>
    <w:link w:val="TekstdymkaZnak"/>
    <w:uiPriority w:val="99"/>
    <w:semiHidden/>
    <w:unhideWhenUsed/>
    <w:rsid w:val="00451D4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51D40"/>
    <w:rPr>
      <w:rFonts w:ascii="Segoe UI" w:hAnsi="Segoe UI" w:cs="Segoe UI"/>
      <w:sz w:val="18"/>
      <w:szCs w:val="18"/>
    </w:rPr>
  </w:style>
  <w:style w:type="paragraph" w:customStyle="1" w:styleId="Default">
    <w:name w:val="Default"/>
    <w:link w:val="DefaultZnak"/>
    <w:rsid w:val="00892F88"/>
    <w:pPr>
      <w:widowControl w:val="0"/>
      <w:suppressAutoHyphens/>
      <w:autoSpaceDE w:val="0"/>
      <w:spacing w:after="0" w:line="240" w:lineRule="auto"/>
    </w:pPr>
    <w:rPr>
      <w:rFonts w:ascii="HCDCNG+ArialNarrow" w:eastAsia="Arial" w:hAnsi="HCDCNG+ArialNarrow" w:cs="Tahoma"/>
      <w:color w:val="000000"/>
      <w:sz w:val="24"/>
      <w:szCs w:val="24"/>
      <w:lang w:eastAsia="ar-SA"/>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unhideWhenUsed/>
    <w:rsid w:val="00892F88"/>
    <w:rPr>
      <w:vertAlign w:val="superscript"/>
    </w:rPr>
  </w:style>
  <w:style w:type="paragraph" w:customStyle="1" w:styleId="CM22">
    <w:name w:val="CM22"/>
    <w:basedOn w:val="Default"/>
    <w:rsid w:val="007817FC"/>
    <w:pPr>
      <w:autoSpaceDE/>
      <w:spacing w:after="228" w:line="100" w:lineRule="atLeast"/>
    </w:pPr>
    <w:rPr>
      <w:rFonts w:cs="Times New Roman"/>
      <w:color w:val="00000A"/>
      <w:kern w:val="2"/>
      <w:lang w:eastAsia="hi-IN" w:bidi="hi-IN"/>
    </w:rPr>
  </w:style>
  <w:style w:type="character" w:customStyle="1" w:styleId="Nagwek2Znak">
    <w:name w:val="Nagłówek 2 Znak"/>
    <w:basedOn w:val="Domylnaczcionkaakapitu"/>
    <w:link w:val="Nagwek2"/>
    <w:uiPriority w:val="9"/>
    <w:rsid w:val="00207D1B"/>
    <w:rPr>
      <w:rFonts w:ascii="Arial" w:eastAsiaTheme="majorEastAsia" w:hAnsi="Arial" w:cstheme="majorBidi"/>
      <w:b/>
      <w:sz w:val="24"/>
      <w:szCs w:val="26"/>
      <w:lang w:eastAsia="pl-PL"/>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basedOn w:val="Normalny"/>
    <w:link w:val="TekstprzypisudolnegoZnak"/>
    <w:uiPriority w:val="99"/>
    <w:unhideWhenUsed/>
    <w:rsid w:val="008E66FC"/>
    <w:pPr>
      <w:spacing w:after="0" w:line="240" w:lineRule="auto"/>
    </w:pPr>
    <w:rPr>
      <w:sz w:val="20"/>
      <w:szCs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rsid w:val="008E66FC"/>
    <w:rPr>
      <w:sz w:val="20"/>
      <w:szCs w:val="20"/>
    </w:rPr>
  </w:style>
  <w:style w:type="paragraph" w:customStyle="1" w:styleId="numerowanie12">
    <w:name w:val="numerowanie 1) 2)"/>
    <w:basedOn w:val="Akapitzlist"/>
    <w:qFormat/>
    <w:rsid w:val="00175C07"/>
    <w:pPr>
      <w:numPr>
        <w:numId w:val="1"/>
      </w:numPr>
      <w:tabs>
        <w:tab w:val="num" w:pos="360"/>
      </w:tabs>
      <w:spacing w:after="0" w:line="276" w:lineRule="auto"/>
      <w:ind w:firstLine="0"/>
      <w:contextualSpacing w:val="0"/>
      <w:jc w:val="both"/>
    </w:pPr>
    <w:rPr>
      <w:rFonts w:eastAsia="Times New Roman" w:cstheme="minorHAnsi"/>
      <w:szCs w:val="24"/>
      <w:lang w:eastAsia="pl-PL"/>
    </w:rPr>
  </w:style>
  <w:style w:type="paragraph" w:styleId="Tematkomentarza">
    <w:name w:val="annotation subject"/>
    <w:basedOn w:val="Tekstkomentarza"/>
    <w:next w:val="Tekstkomentarza"/>
    <w:link w:val="TematkomentarzaZnak"/>
    <w:uiPriority w:val="99"/>
    <w:semiHidden/>
    <w:unhideWhenUsed/>
    <w:rsid w:val="00ED7627"/>
    <w:rPr>
      <w:b/>
      <w:bCs/>
    </w:rPr>
  </w:style>
  <w:style w:type="character" w:customStyle="1" w:styleId="TematkomentarzaZnak">
    <w:name w:val="Temat komentarza Znak"/>
    <w:basedOn w:val="TekstkomentarzaZnak"/>
    <w:link w:val="Tematkomentarza"/>
    <w:uiPriority w:val="99"/>
    <w:semiHidden/>
    <w:rsid w:val="00ED7627"/>
    <w:rPr>
      <w:b/>
      <w:bCs/>
      <w:sz w:val="20"/>
      <w:szCs w:val="20"/>
    </w:rPr>
  </w:style>
  <w:style w:type="character" w:customStyle="1" w:styleId="Nagwek1Znak">
    <w:name w:val="Nagłówek 1 Znak"/>
    <w:aliases w:val="PARAGRAF Znak"/>
    <w:basedOn w:val="Domylnaczcionkaakapitu"/>
    <w:link w:val="Nagwek1"/>
    <w:uiPriority w:val="9"/>
    <w:rsid w:val="0052209A"/>
    <w:rPr>
      <w:rFonts w:ascii="Arial" w:eastAsia="Arial" w:hAnsi="Arial" w:cstheme="majorBidi"/>
      <w:b/>
      <w:sz w:val="24"/>
      <w:szCs w:val="32"/>
      <w:lang w:eastAsia="zh-CN"/>
    </w:rPr>
  </w:style>
  <w:style w:type="character" w:styleId="Hipercze">
    <w:name w:val="Hyperlink"/>
    <w:basedOn w:val="Domylnaczcionkaakapitu"/>
    <w:uiPriority w:val="99"/>
    <w:unhideWhenUsed/>
    <w:rsid w:val="00552FDB"/>
    <w:rPr>
      <w:color w:val="0563C1" w:themeColor="hyperlink"/>
      <w:u w:val="single"/>
    </w:rPr>
  </w:style>
  <w:style w:type="character" w:styleId="Nierozpoznanawzmianka">
    <w:name w:val="Unresolved Mention"/>
    <w:basedOn w:val="Domylnaczcionkaakapitu"/>
    <w:uiPriority w:val="99"/>
    <w:semiHidden/>
    <w:unhideWhenUsed/>
    <w:rsid w:val="00552FDB"/>
    <w:rPr>
      <w:color w:val="605E5C"/>
      <w:shd w:val="clear" w:color="auto" w:fill="E1DFDD"/>
    </w:rPr>
  </w:style>
  <w:style w:type="character" w:styleId="UyteHipercze">
    <w:name w:val="FollowedHyperlink"/>
    <w:basedOn w:val="Domylnaczcionkaakapitu"/>
    <w:uiPriority w:val="99"/>
    <w:semiHidden/>
    <w:unhideWhenUsed/>
    <w:rsid w:val="00DE606E"/>
    <w:rPr>
      <w:color w:val="954F72" w:themeColor="followedHyperlink"/>
      <w:u w:val="single"/>
    </w:rPr>
  </w:style>
  <w:style w:type="character" w:styleId="Tekstzastpczy">
    <w:name w:val="Placeholder Text"/>
    <w:basedOn w:val="Domylnaczcionkaakapitu"/>
    <w:uiPriority w:val="99"/>
    <w:semiHidden/>
    <w:rsid w:val="00EC2B03"/>
    <w:rPr>
      <w:color w:val="808080"/>
    </w:rPr>
  </w:style>
  <w:style w:type="paragraph" w:customStyle="1" w:styleId="USTP">
    <w:name w:val="USTĘP"/>
    <w:basedOn w:val="Default"/>
    <w:link w:val="USTPZnak"/>
    <w:autoRedefine/>
    <w:qFormat/>
    <w:rsid w:val="00A80CC3"/>
    <w:pPr>
      <w:numPr>
        <w:numId w:val="3"/>
      </w:numPr>
      <w:tabs>
        <w:tab w:val="left" w:leader="underscore" w:pos="9070"/>
      </w:tabs>
      <w:autoSpaceDE/>
      <w:spacing w:line="276" w:lineRule="auto"/>
    </w:pPr>
    <w:rPr>
      <w:rFonts w:ascii="Arial" w:hAnsi="Arial" w:cs="Arial"/>
      <w:color w:val="auto"/>
    </w:rPr>
  </w:style>
  <w:style w:type="paragraph" w:customStyle="1" w:styleId="PUNKT">
    <w:name w:val="PUNKT"/>
    <w:basedOn w:val="Default"/>
    <w:link w:val="PUNKTZnak"/>
    <w:autoRedefine/>
    <w:qFormat/>
    <w:rsid w:val="0077291D"/>
    <w:pPr>
      <w:numPr>
        <w:numId w:val="7"/>
      </w:numPr>
      <w:spacing w:line="276" w:lineRule="auto"/>
    </w:pPr>
    <w:rPr>
      <w:rFonts w:ascii="Arial" w:hAnsi="Arial" w:cs="Arial"/>
      <w:color w:val="auto"/>
    </w:rPr>
  </w:style>
  <w:style w:type="character" w:customStyle="1" w:styleId="DefaultZnak">
    <w:name w:val="Default Znak"/>
    <w:basedOn w:val="Domylnaczcionkaakapitu"/>
    <w:link w:val="Default"/>
    <w:rsid w:val="00EF0F7D"/>
    <w:rPr>
      <w:rFonts w:ascii="HCDCNG+ArialNarrow" w:eastAsia="Arial" w:hAnsi="HCDCNG+ArialNarrow" w:cs="Tahoma"/>
      <w:color w:val="000000"/>
      <w:sz w:val="24"/>
      <w:szCs w:val="24"/>
      <w:lang w:eastAsia="ar-SA"/>
    </w:rPr>
  </w:style>
  <w:style w:type="character" w:customStyle="1" w:styleId="USTPZnak">
    <w:name w:val="USTĘP Znak"/>
    <w:basedOn w:val="DefaultZnak"/>
    <w:link w:val="USTP"/>
    <w:rsid w:val="00A80CC3"/>
    <w:rPr>
      <w:rFonts w:ascii="Arial" w:eastAsia="Arial" w:hAnsi="Arial" w:cs="Arial"/>
      <w:color w:val="000000"/>
      <w:sz w:val="24"/>
      <w:szCs w:val="24"/>
      <w:lang w:eastAsia="ar-SA"/>
    </w:rPr>
  </w:style>
  <w:style w:type="character" w:customStyle="1" w:styleId="PUNKTZnak">
    <w:name w:val="PUNKT Znak"/>
    <w:basedOn w:val="DefaultZnak"/>
    <w:link w:val="PUNKT"/>
    <w:rsid w:val="0077291D"/>
    <w:rPr>
      <w:rFonts w:ascii="Arial" w:eastAsia="Arial" w:hAnsi="Arial" w:cs="Arial"/>
      <w:color w:val="000000"/>
      <w:sz w:val="24"/>
      <w:szCs w:val="24"/>
      <w:lang w:eastAsia="ar-SA"/>
    </w:rPr>
  </w:style>
  <w:style w:type="paragraph" w:customStyle="1" w:styleId="LITERA">
    <w:name w:val="LITERA"/>
    <w:basedOn w:val="Normalny"/>
    <w:link w:val="LITERAZnak"/>
    <w:autoRedefine/>
    <w:qFormat/>
    <w:rsid w:val="00332B32"/>
    <w:pPr>
      <w:numPr>
        <w:numId w:val="5"/>
      </w:numPr>
      <w:spacing w:after="0" w:line="276" w:lineRule="auto"/>
    </w:pPr>
    <w:rPr>
      <w:rFonts w:ascii="Arial" w:hAnsi="Arial" w:cs="Arial"/>
      <w:sz w:val="24"/>
      <w:szCs w:val="24"/>
      <w:lang w:eastAsia="pl-PL"/>
    </w:rPr>
  </w:style>
  <w:style w:type="character" w:customStyle="1" w:styleId="LITERAZnak">
    <w:name w:val="LITERA Znak"/>
    <w:basedOn w:val="Domylnaczcionkaakapitu"/>
    <w:link w:val="LITERA"/>
    <w:rsid w:val="00332B32"/>
    <w:rPr>
      <w:rFonts w:ascii="Arial" w:hAnsi="Arial" w:cs="Arial"/>
      <w:sz w:val="24"/>
      <w:szCs w:val="24"/>
      <w:lang w:eastAsia="pl-PL"/>
    </w:rPr>
  </w:style>
  <w:style w:type="character" w:customStyle="1" w:styleId="text-justify">
    <w:name w:val="text-justify"/>
    <w:basedOn w:val="Domylnaczcionkaakapitu"/>
    <w:rsid w:val="00F9726A"/>
  </w:style>
  <w:style w:type="paragraph" w:styleId="Poprawka">
    <w:name w:val="Revision"/>
    <w:hidden/>
    <w:uiPriority w:val="99"/>
    <w:semiHidden/>
    <w:rsid w:val="0003304F"/>
    <w:pPr>
      <w:spacing w:after="0" w:line="240" w:lineRule="auto"/>
    </w:pPr>
  </w:style>
  <w:style w:type="table" w:styleId="Tabela-Siatka">
    <w:name w:val="Table Grid"/>
    <w:basedOn w:val="Standardowy"/>
    <w:uiPriority w:val="39"/>
    <w:rsid w:val="00AF4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6294">
      <w:bodyDiv w:val="1"/>
      <w:marLeft w:val="0"/>
      <w:marRight w:val="0"/>
      <w:marTop w:val="0"/>
      <w:marBottom w:val="0"/>
      <w:divBdr>
        <w:top w:val="none" w:sz="0" w:space="0" w:color="auto"/>
        <w:left w:val="none" w:sz="0" w:space="0" w:color="auto"/>
        <w:bottom w:val="none" w:sz="0" w:space="0" w:color="auto"/>
        <w:right w:val="none" w:sz="0" w:space="0" w:color="auto"/>
      </w:divBdr>
      <w:divsChild>
        <w:div w:id="1116294359">
          <w:marLeft w:val="0"/>
          <w:marRight w:val="0"/>
          <w:marTop w:val="0"/>
          <w:marBottom w:val="0"/>
          <w:divBdr>
            <w:top w:val="none" w:sz="0" w:space="0" w:color="auto"/>
            <w:left w:val="none" w:sz="0" w:space="0" w:color="auto"/>
            <w:bottom w:val="none" w:sz="0" w:space="0" w:color="auto"/>
            <w:right w:val="none" w:sz="0" w:space="0" w:color="auto"/>
          </w:divBdr>
          <w:divsChild>
            <w:div w:id="854155119">
              <w:marLeft w:val="0"/>
              <w:marRight w:val="0"/>
              <w:marTop w:val="0"/>
              <w:marBottom w:val="0"/>
              <w:divBdr>
                <w:top w:val="none" w:sz="0" w:space="0" w:color="auto"/>
                <w:left w:val="none" w:sz="0" w:space="0" w:color="auto"/>
                <w:bottom w:val="none" w:sz="0" w:space="0" w:color="auto"/>
                <w:right w:val="none" w:sz="0" w:space="0" w:color="auto"/>
              </w:divBdr>
            </w:div>
          </w:divsChild>
        </w:div>
        <w:div w:id="1343705541">
          <w:marLeft w:val="0"/>
          <w:marRight w:val="0"/>
          <w:marTop w:val="0"/>
          <w:marBottom w:val="0"/>
          <w:divBdr>
            <w:top w:val="none" w:sz="0" w:space="0" w:color="auto"/>
            <w:left w:val="none" w:sz="0" w:space="0" w:color="auto"/>
            <w:bottom w:val="none" w:sz="0" w:space="0" w:color="auto"/>
            <w:right w:val="none" w:sz="0" w:space="0" w:color="auto"/>
          </w:divBdr>
          <w:divsChild>
            <w:div w:id="2010907917">
              <w:marLeft w:val="0"/>
              <w:marRight w:val="0"/>
              <w:marTop w:val="0"/>
              <w:marBottom w:val="0"/>
              <w:divBdr>
                <w:top w:val="none" w:sz="0" w:space="0" w:color="auto"/>
                <w:left w:val="none" w:sz="0" w:space="0" w:color="auto"/>
                <w:bottom w:val="none" w:sz="0" w:space="0" w:color="auto"/>
                <w:right w:val="none" w:sz="0" w:space="0" w:color="auto"/>
              </w:divBdr>
            </w:div>
          </w:divsChild>
        </w:div>
        <w:div w:id="701397826">
          <w:marLeft w:val="0"/>
          <w:marRight w:val="0"/>
          <w:marTop w:val="0"/>
          <w:marBottom w:val="0"/>
          <w:divBdr>
            <w:top w:val="none" w:sz="0" w:space="0" w:color="auto"/>
            <w:left w:val="none" w:sz="0" w:space="0" w:color="auto"/>
            <w:bottom w:val="none" w:sz="0" w:space="0" w:color="auto"/>
            <w:right w:val="none" w:sz="0" w:space="0" w:color="auto"/>
          </w:divBdr>
          <w:divsChild>
            <w:div w:id="82647386">
              <w:marLeft w:val="0"/>
              <w:marRight w:val="0"/>
              <w:marTop w:val="0"/>
              <w:marBottom w:val="0"/>
              <w:divBdr>
                <w:top w:val="none" w:sz="0" w:space="0" w:color="auto"/>
                <w:left w:val="none" w:sz="0" w:space="0" w:color="auto"/>
                <w:bottom w:val="none" w:sz="0" w:space="0" w:color="auto"/>
                <w:right w:val="none" w:sz="0" w:space="0" w:color="auto"/>
              </w:divBdr>
            </w:div>
          </w:divsChild>
        </w:div>
        <w:div w:id="730881416">
          <w:marLeft w:val="0"/>
          <w:marRight w:val="0"/>
          <w:marTop w:val="0"/>
          <w:marBottom w:val="0"/>
          <w:divBdr>
            <w:top w:val="none" w:sz="0" w:space="0" w:color="auto"/>
            <w:left w:val="none" w:sz="0" w:space="0" w:color="auto"/>
            <w:bottom w:val="none" w:sz="0" w:space="0" w:color="auto"/>
            <w:right w:val="none" w:sz="0" w:space="0" w:color="auto"/>
          </w:divBdr>
          <w:divsChild>
            <w:div w:id="779186829">
              <w:marLeft w:val="0"/>
              <w:marRight w:val="0"/>
              <w:marTop w:val="0"/>
              <w:marBottom w:val="0"/>
              <w:divBdr>
                <w:top w:val="none" w:sz="0" w:space="0" w:color="auto"/>
                <w:left w:val="none" w:sz="0" w:space="0" w:color="auto"/>
                <w:bottom w:val="none" w:sz="0" w:space="0" w:color="auto"/>
                <w:right w:val="none" w:sz="0" w:space="0" w:color="auto"/>
              </w:divBdr>
            </w:div>
          </w:divsChild>
        </w:div>
        <w:div w:id="598172543">
          <w:marLeft w:val="0"/>
          <w:marRight w:val="0"/>
          <w:marTop w:val="0"/>
          <w:marBottom w:val="0"/>
          <w:divBdr>
            <w:top w:val="none" w:sz="0" w:space="0" w:color="auto"/>
            <w:left w:val="none" w:sz="0" w:space="0" w:color="auto"/>
            <w:bottom w:val="none" w:sz="0" w:space="0" w:color="auto"/>
            <w:right w:val="none" w:sz="0" w:space="0" w:color="auto"/>
          </w:divBdr>
          <w:divsChild>
            <w:div w:id="104159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fundusze-2021-2027/prawo-i-dokumenty/zasady-komunikacji-f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unduszeeuropejskie.gov.pl" TargetMode="External"/><Relationship Id="rId4" Type="http://schemas.openxmlformats.org/officeDocument/2006/relationships/settings" Target="settings.xml"/><Relationship Id="rId9" Type="http://schemas.openxmlformats.org/officeDocument/2006/relationships/hyperlink" Target="https://funduszeue.wzp.pl/lista_publikacji/podrecznik-wnioskodawcy-i-beneficjenta/"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AFFCAE8B4945188FBC0AAA215537E1"/>
        <w:category>
          <w:name w:val="Ogólne"/>
          <w:gallery w:val="placeholder"/>
        </w:category>
        <w:types>
          <w:type w:val="bbPlcHdr"/>
        </w:types>
        <w:behaviors>
          <w:behavior w:val="content"/>
        </w:behaviors>
        <w:guid w:val="{02260D5F-0D59-4212-878D-216162936F2E}"/>
      </w:docPartPr>
      <w:docPartBody>
        <w:p w:rsidR="00FB01A0" w:rsidRDefault="00FB01A0" w:rsidP="00FB01A0">
          <w:pPr>
            <w:pStyle w:val="24AFFCAE8B4945188FBC0AAA215537E15"/>
          </w:pPr>
          <w:r w:rsidRPr="0056442F">
            <w:rPr>
              <w:rStyle w:val="Tekstzastpczy"/>
              <w:color w:val="2E74B5" w:themeColor="accent5" w:themeShade="BF"/>
            </w:rPr>
            <w:t>Kliknij lub naciśnij tutaj, aby wprowadzić tekst.</w:t>
          </w:r>
        </w:p>
      </w:docPartBody>
    </w:docPart>
    <w:docPart>
      <w:docPartPr>
        <w:name w:val="5E16588F3A0B4AC8B2160901F69D2ECD"/>
        <w:category>
          <w:name w:val="Ogólne"/>
          <w:gallery w:val="placeholder"/>
        </w:category>
        <w:types>
          <w:type w:val="bbPlcHdr"/>
        </w:types>
        <w:behaviors>
          <w:behavior w:val="content"/>
        </w:behaviors>
        <w:guid w:val="{895612E4-2817-48FF-95A8-0DDA56EB9955}"/>
      </w:docPartPr>
      <w:docPartBody>
        <w:p w:rsidR="00FB01A0" w:rsidRDefault="00FB01A0" w:rsidP="00FB01A0">
          <w:pPr>
            <w:pStyle w:val="5E16588F3A0B4AC8B2160901F69D2ECD5"/>
          </w:pPr>
          <w:r w:rsidRPr="0056442F">
            <w:rPr>
              <w:rStyle w:val="Tekstzastpczy"/>
              <w:color w:val="2E74B5" w:themeColor="accent5" w:themeShade="BF"/>
            </w:rPr>
            <w:t>Kliknij lub naciśnij tutaj, aby wprowadzić tekst.</w:t>
          </w:r>
        </w:p>
      </w:docPartBody>
    </w:docPart>
    <w:docPart>
      <w:docPartPr>
        <w:name w:val="EB0C2570EDCB48889CA1DD3A5DF0A489"/>
        <w:category>
          <w:name w:val="Ogólne"/>
          <w:gallery w:val="placeholder"/>
        </w:category>
        <w:types>
          <w:type w:val="bbPlcHdr"/>
        </w:types>
        <w:behaviors>
          <w:behavior w:val="content"/>
        </w:behaviors>
        <w:guid w:val="{A5D45DAE-A5FF-4633-BB23-6A3FE384B8F3}"/>
      </w:docPartPr>
      <w:docPartBody>
        <w:p w:rsidR="00FB01A0" w:rsidRDefault="00FB01A0" w:rsidP="00FB01A0">
          <w:pPr>
            <w:pStyle w:val="EB0C2570EDCB48889CA1DD3A5DF0A4893"/>
          </w:pPr>
          <w:r w:rsidRPr="0056442F">
            <w:rPr>
              <w:rStyle w:val="Tekstzastpczy"/>
              <w:color w:val="2E74B5" w:themeColor="accent5" w:themeShade="BF"/>
            </w:rPr>
            <w:t>Kliknij lub naciśnij tutaj, aby wprowadzić tekst.</w:t>
          </w:r>
        </w:p>
      </w:docPartBody>
    </w:docPart>
    <w:docPart>
      <w:docPartPr>
        <w:name w:val="D6CA17D235714066AF8A8A9DCC791A61"/>
        <w:category>
          <w:name w:val="Ogólne"/>
          <w:gallery w:val="placeholder"/>
        </w:category>
        <w:types>
          <w:type w:val="bbPlcHdr"/>
        </w:types>
        <w:behaviors>
          <w:behavior w:val="content"/>
        </w:behaviors>
        <w:guid w:val="{9F42B0F2-B4B2-4792-B883-2BD4B80CBE2E}"/>
      </w:docPartPr>
      <w:docPartBody>
        <w:p w:rsidR="00FB01A0" w:rsidRDefault="00FB01A0" w:rsidP="00FB01A0">
          <w:pPr>
            <w:pStyle w:val="D6CA17D235714066AF8A8A9DCC791A615"/>
          </w:pPr>
          <w:r w:rsidRPr="0003312A">
            <w:rPr>
              <w:rStyle w:val="Tekstzastpczy"/>
              <w:color w:val="0070C0"/>
            </w:rPr>
            <w:t>uzupełnij</w:t>
          </w:r>
        </w:p>
      </w:docPartBody>
    </w:docPart>
    <w:docPart>
      <w:docPartPr>
        <w:name w:val="D13CFE67DABC4A78954AE8B5D900018B"/>
        <w:category>
          <w:name w:val="Ogólne"/>
          <w:gallery w:val="placeholder"/>
        </w:category>
        <w:types>
          <w:type w:val="bbPlcHdr"/>
        </w:types>
        <w:behaviors>
          <w:behavior w:val="content"/>
        </w:behaviors>
        <w:guid w:val="{5FEA3712-5992-4881-9478-5FE8D058B6F9}"/>
      </w:docPartPr>
      <w:docPartBody>
        <w:p w:rsidR="00FB01A0" w:rsidRDefault="00FB01A0" w:rsidP="00FB01A0">
          <w:pPr>
            <w:pStyle w:val="D13CFE67DABC4A78954AE8B5D900018B3"/>
          </w:pPr>
          <w:r w:rsidRPr="0003312A">
            <w:rPr>
              <w:rStyle w:val="Tekstzastpczy"/>
              <w:color w:val="0070C0"/>
            </w:rPr>
            <w:t>uzupełnij</w:t>
          </w:r>
        </w:p>
      </w:docPartBody>
    </w:docPart>
    <w:docPart>
      <w:docPartPr>
        <w:name w:val="3E4E76C42A60463984415C26CFC1364D"/>
        <w:category>
          <w:name w:val="Ogólne"/>
          <w:gallery w:val="placeholder"/>
        </w:category>
        <w:types>
          <w:type w:val="bbPlcHdr"/>
        </w:types>
        <w:behaviors>
          <w:behavior w:val="content"/>
        </w:behaviors>
        <w:guid w:val="{F073CC09-C6FA-4F0B-A985-D2745A0B245F}"/>
      </w:docPartPr>
      <w:docPartBody>
        <w:p w:rsidR="00FB01A0" w:rsidRDefault="00FB01A0" w:rsidP="00FB01A0">
          <w:pPr>
            <w:pStyle w:val="3E4E76C42A60463984415C26CFC1364D3"/>
          </w:pPr>
          <w:r w:rsidRPr="0003312A">
            <w:rPr>
              <w:rStyle w:val="Tekstzastpczy"/>
              <w:color w:val="0070C0"/>
            </w:rPr>
            <w:t>uzupełnij</w:t>
          </w:r>
        </w:p>
      </w:docPartBody>
    </w:docPart>
    <w:docPart>
      <w:docPartPr>
        <w:name w:val="C6A1890A926040CCB9144A4F3742873D"/>
        <w:category>
          <w:name w:val="Ogólne"/>
          <w:gallery w:val="placeholder"/>
        </w:category>
        <w:types>
          <w:type w:val="bbPlcHdr"/>
        </w:types>
        <w:behaviors>
          <w:behavior w:val="content"/>
        </w:behaviors>
        <w:guid w:val="{3ED2C081-BEF4-44FE-973C-2646E8F994E5}"/>
      </w:docPartPr>
      <w:docPartBody>
        <w:p w:rsidR="00FB01A0" w:rsidRDefault="00FB01A0" w:rsidP="00FB01A0">
          <w:pPr>
            <w:pStyle w:val="C6A1890A926040CCB9144A4F3742873D4"/>
          </w:pPr>
          <w:r>
            <w:rPr>
              <w:rStyle w:val="Tekstzastpczy"/>
              <w:color w:val="0070C0"/>
            </w:rPr>
            <w:t>pole do uzupełnienia</w:t>
          </w:r>
        </w:p>
      </w:docPartBody>
    </w:docPart>
    <w:docPart>
      <w:docPartPr>
        <w:name w:val="4B52AF6ABD1F4A60BB92966D7CAE0984"/>
        <w:category>
          <w:name w:val="Ogólne"/>
          <w:gallery w:val="placeholder"/>
        </w:category>
        <w:types>
          <w:type w:val="bbPlcHdr"/>
        </w:types>
        <w:behaviors>
          <w:behavior w:val="content"/>
        </w:behaviors>
        <w:guid w:val="{04C81808-EE72-4EE5-993A-3A60653155C3}"/>
      </w:docPartPr>
      <w:docPartBody>
        <w:p w:rsidR="00FB01A0" w:rsidRDefault="00FB01A0" w:rsidP="00FB01A0">
          <w:pPr>
            <w:pStyle w:val="4B52AF6ABD1F4A60BB92966D7CAE09841"/>
          </w:pPr>
          <w:r>
            <w:rPr>
              <w:rStyle w:val="Tekstzastpczy"/>
              <w:color w:val="0070C0"/>
            </w:rPr>
            <w:t>pole do uzupełnienia</w:t>
          </w:r>
        </w:p>
      </w:docPartBody>
    </w:docPart>
    <w:docPart>
      <w:docPartPr>
        <w:name w:val="A775E02008264619B97756E4B0333707"/>
        <w:category>
          <w:name w:val="Ogólne"/>
          <w:gallery w:val="placeholder"/>
        </w:category>
        <w:types>
          <w:type w:val="bbPlcHdr"/>
        </w:types>
        <w:behaviors>
          <w:behavior w:val="content"/>
        </w:behaviors>
        <w:guid w:val="{44C13DB1-2E3B-4E0A-A194-B5D33AF40CF4}"/>
      </w:docPartPr>
      <w:docPartBody>
        <w:p w:rsidR="00FB01A0" w:rsidRDefault="00FB01A0" w:rsidP="00FB01A0">
          <w:pPr>
            <w:pStyle w:val="A775E02008264619B97756E4B03337071"/>
          </w:pPr>
          <w:r>
            <w:rPr>
              <w:rStyle w:val="Tekstzastpczy"/>
              <w:color w:val="0070C0"/>
            </w:rPr>
            <w:t>pole do uzupełnienia</w:t>
          </w:r>
        </w:p>
      </w:docPartBody>
    </w:docPart>
    <w:docPart>
      <w:docPartPr>
        <w:name w:val="5BB22A2B28C0472083C4F2D3270BAC07"/>
        <w:category>
          <w:name w:val="Ogólne"/>
          <w:gallery w:val="placeholder"/>
        </w:category>
        <w:types>
          <w:type w:val="bbPlcHdr"/>
        </w:types>
        <w:behaviors>
          <w:behavior w:val="content"/>
        </w:behaviors>
        <w:guid w:val="{E6F88808-0D89-492E-A6E1-77F2E731EF60}"/>
      </w:docPartPr>
      <w:docPartBody>
        <w:p w:rsidR="00FB01A0" w:rsidRDefault="00FB01A0" w:rsidP="00FB01A0">
          <w:pPr>
            <w:pStyle w:val="5BB22A2B28C0472083C4F2D3270BAC071"/>
          </w:pPr>
          <w:r>
            <w:rPr>
              <w:rStyle w:val="Tekstzastpczy"/>
              <w:color w:val="0070C0"/>
            </w:rPr>
            <w:t>pole do uzupełnienia</w:t>
          </w:r>
        </w:p>
      </w:docPartBody>
    </w:docPart>
    <w:docPart>
      <w:docPartPr>
        <w:name w:val="76CD37C236CB49D3A1B58DCA4D50E147"/>
        <w:category>
          <w:name w:val="Ogólne"/>
          <w:gallery w:val="placeholder"/>
        </w:category>
        <w:types>
          <w:type w:val="bbPlcHdr"/>
        </w:types>
        <w:behaviors>
          <w:behavior w:val="content"/>
        </w:behaviors>
        <w:guid w:val="{27874D20-8AB6-4C68-884E-165B973ACDC8}"/>
      </w:docPartPr>
      <w:docPartBody>
        <w:p w:rsidR="00FB01A0" w:rsidRDefault="00FB01A0" w:rsidP="00FB01A0">
          <w:pPr>
            <w:pStyle w:val="76CD37C236CB49D3A1B58DCA4D50E1471"/>
          </w:pPr>
          <w:r>
            <w:rPr>
              <w:rStyle w:val="Tekstzastpczy"/>
              <w:color w:val="0070C0"/>
            </w:rPr>
            <w:t>pole do uzupełnienia</w:t>
          </w:r>
        </w:p>
      </w:docPartBody>
    </w:docPart>
    <w:docPart>
      <w:docPartPr>
        <w:name w:val="ABB96963C8A74D21BE4A67221278F661"/>
        <w:category>
          <w:name w:val="Ogólne"/>
          <w:gallery w:val="placeholder"/>
        </w:category>
        <w:types>
          <w:type w:val="bbPlcHdr"/>
        </w:types>
        <w:behaviors>
          <w:behavior w:val="content"/>
        </w:behaviors>
        <w:guid w:val="{01BB7F04-6D36-46F4-876B-4AACB9E35703}"/>
      </w:docPartPr>
      <w:docPartBody>
        <w:p w:rsidR="00FB01A0" w:rsidRDefault="00FB01A0" w:rsidP="00FB01A0">
          <w:pPr>
            <w:pStyle w:val="ABB96963C8A74D21BE4A67221278F6611"/>
          </w:pPr>
          <w:r>
            <w:rPr>
              <w:rStyle w:val="Tekstzastpczy"/>
              <w:color w:val="0070C0"/>
            </w:rPr>
            <w:t>pole do uzupełnienia</w:t>
          </w:r>
        </w:p>
      </w:docPartBody>
    </w:docPart>
    <w:docPart>
      <w:docPartPr>
        <w:name w:val="43BE96E745D4479DA1DDF9649E748EA3"/>
        <w:category>
          <w:name w:val="Ogólne"/>
          <w:gallery w:val="placeholder"/>
        </w:category>
        <w:types>
          <w:type w:val="bbPlcHdr"/>
        </w:types>
        <w:behaviors>
          <w:behavior w:val="content"/>
        </w:behaviors>
        <w:guid w:val="{91D22BB0-72BF-4256-9E8E-B7F3845DF086}"/>
      </w:docPartPr>
      <w:docPartBody>
        <w:p w:rsidR="00FB01A0" w:rsidRDefault="00FB01A0" w:rsidP="00FB01A0">
          <w:pPr>
            <w:pStyle w:val="43BE96E745D4479DA1DDF9649E748EA31"/>
          </w:pPr>
          <w:r>
            <w:rPr>
              <w:rStyle w:val="Tekstzastpczy"/>
              <w:color w:val="0070C0"/>
            </w:rPr>
            <w:t>pole do uzupełnienia</w:t>
          </w:r>
        </w:p>
      </w:docPartBody>
    </w:docPart>
    <w:docPart>
      <w:docPartPr>
        <w:name w:val="8A2DBDDA643B4700BB99DAE8CEAACB04"/>
        <w:category>
          <w:name w:val="Ogólne"/>
          <w:gallery w:val="placeholder"/>
        </w:category>
        <w:types>
          <w:type w:val="bbPlcHdr"/>
        </w:types>
        <w:behaviors>
          <w:behavior w:val="content"/>
        </w:behaviors>
        <w:guid w:val="{6D3F8290-CF66-4A87-83D3-2354596325EB}"/>
      </w:docPartPr>
      <w:docPartBody>
        <w:p w:rsidR="00FB01A0" w:rsidRDefault="00FB01A0" w:rsidP="00FB01A0">
          <w:pPr>
            <w:pStyle w:val="8A2DBDDA643B4700BB99DAE8CEAACB041"/>
          </w:pPr>
          <w:r>
            <w:rPr>
              <w:rStyle w:val="Tekstzastpczy"/>
              <w:color w:val="0070C0"/>
            </w:rPr>
            <w:t>pole do uzupełnienia</w:t>
          </w:r>
        </w:p>
      </w:docPartBody>
    </w:docPart>
    <w:docPart>
      <w:docPartPr>
        <w:name w:val="751428BC34254C9A81746F6231FE762F"/>
        <w:category>
          <w:name w:val="Ogólne"/>
          <w:gallery w:val="placeholder"/>
        </w:category>
        <w:types>
          <w:type w:val="bbPlcHdr"/>
        </w:types>
        <w:behaviors>
          <w:behavior w:val="content"/>
        </w:behaviors>
        <w:guid w:val="{0FA4020F-1B80-49BD-8934-F972A50D19C3}"/>
      </w:docPartPr>
      <w:docPartBody>
        <w:p w:rsidR="00FB01A0" w:rsidRDefault="00FB01A0" w:rsidP="00FB01A0">
          <w:pPr>
            <w:pStyle w:val="751428BC34254C9A81746F6231FE762F1"/>
          </w:pPr>
          <w:r>
            <w:rPr>
              <w:rStyle w:val="Tekstzastpczy"/>
              <w:color w:val="0070C0"/>
            </w:rPr>
            <w:t>pole do uzupełnienia</w:t>
          </w:r>
        </w:p>
      </w:docPartBody>
    </w:docPart>
    <w:docPart>
      <w:docPartPr>
        <w:name w:val="A1E9DAF83E32463EAB04324ECCBECF56"/>
        <w:category>
          <w:name w:val="Ogólne"/>
          <w:gallery w:val="placeholder"/>
        </w:category>
        <w:types>
          <w:type w:val="bbPlcHdr"/>
        </w:types>
        <w:behaviors>
          <w:behavior w:val="content"/>
        </w:behaviors>
        <w:guid w:val="{549818E9-D9A0-43D4-8262-505CBDD7D3E2}"/>
      </w:docPartPr>
      <w:docPartBody>
        <w:p w:rsidR="00FB01A0" w:rsidRDefault="00FB01A0" w:rsidP="00FB01A0">
          <w:pPr>
            <w:pStyle w:val="A1E9DAF83E32463EAB04324ECCBECF561"/>
          </w:pPr>
          <w:r>
            <w:rPr>
              <w:rStyle w:val="Tekstzastpczy"/>
              <w:color w:val="0070C0"/>
            </w:rPr>
            <w:t>pole do uzupełnienia</w:t>
          </w:r>
        </w:p>
      </w:docPartBody>
    </w:docPart>
    <w:docPart>
      <w:docPartPr>
        <w:name w:val="990141D9353C4BAD8CCD88AFE56CC6D5"/>
        <w:category>
          <w:name w:val="Ogólne"/>
          <w:gallery w:val="placeholder"/>
        </w:category>
        <w:types>
          <w:type w:val="bbPlcHdr"/>
        </w:types>
        <w:behaviors>
          <w:behavior w:val="content"/>
        </w:behaviors>
        <w:guid w:val="{E132F95A-DC48-48BE-A2F0-9C5DD746E5F4}"/>
      </w:docPartPr>
      <w:docPartBody>
        <w:p w:rsidR="00FB01A0" w:rsidRDefault="00FB01A0" w:rsidP="00FB01A0">
          <w:pPr>
            <w:pStyle w:val="990141D9353C4BAD8CCD88AFE56CC6D51"/>
          </w:pPr>
          <w:r>
            <w:rPr>
              <w:rStyle w:val="Tekstzastpczy"/>
              <w:color w:val="0070C0"/>
            </w:rPr>
            <w:t>pole do uzupełnienia</w:t>
          </w:r>
        </w:p>
      </w:docPartBody>
    </w:docPart>
    <w:docPart>
      <w:docPartPr>
        <w:name w:val="E0457EF599E5461EB3E5EC60EF72339E"/>
        <w:category>
          <w:name w:val="Ogólne"/>
          <w:gallery w:val="placeholder"/>
        </w:category>
        <w:types>
          <w:type w:val="bbPlcHdr"/>
        </w:types>
        <w:behaviors>
          <w:behavior w:val="content"/>
        </w:behaviors>
        <w:guid w:val="{B7DC634B-D703-4040-A7E0-80AD9A29EDCD}"/>
      </w:docPartPr>
      <w:docPartBody>
        <w:p w:rsidR="00FB01A0" w:rsidRDefault="00FB01A0" w:rsidP="00FB01A0">
          <w:pPr>
            <w:pStyle w:val="E0457EF599E5461EB3E5EC60EF72339E"/>
          </w:pPr>
          <w:r>
            <w:rPr>
              <w:rStyle w:val="Tekstzastpczy"/>
              <w:color w:val="0070C0"/>
            </w:rPr>
            <w:t>pole do uzupełnienia</w:t>
          </w:r>
        </w:p>
      </w:docPartBody>
    </w:docPart>
    <w:docPart>
      <w:docPartPr>
        <w:name w:val="94E1A026C3E746E7A414964CA990C152"/>
        <w:category>
          <w:name w:val="Ogólne"/>
          <w:gallery w:val="placeholder"/>
        </w:category>
        <w:types>
          <w:type w:val="bbPlcHdr"/>
        </w:types>
        <w:behaviors>
          <w:behavior w:val="content"/>
        </w:behaviors>
        <w:guid w:val="{6241ACAA-867E-425A-A183-7F2D7A425A05}"/>
      </w:docPartPr>
      <w:docPartBody>
        <w:p w:rsidR="00FB01A0" w:rsidRDefault="00FB01A0" w:rsidP="00FB01A0">
          <w:pPr>
            <w:pStyle w:val="94E1A026C3E746E7A414964CA990C152"/>
          </w:pPr>
          <w:r>
            <w:rPr>
              <w:rStyle w:val="Tekstzastpczy"/>
              <w:color w:val="0070C0"/>
            </w:rPr>
            <w:t>pole do uzupełnienia</w:t>
          </w:r>
        </w:p>
      </w:docPartBody>
    </w:docPart>
    <w:docPart>
      <w:docPartPr>
        <w:name w:val="2D82DB4F136F4D21AE38D6B39B9E5F15"/>
        <w:category>
          <w:name w:val="Ogólne"/>
          <w:gallery w:val="placeholder"/>
        </w:category>
        <w:types>
          <w:type w:val="bbPlcHdr"/>
        </w:types>
        <w:behaviors>
          <w:behavior w:val="content"/>
        </w:behaviors>
        <w:guid w:val="{E6714038-DD82-442C-9DF7-97C723C98A74}"/>
      </w:docPartPr>
      <w:docPartBody>
        <w:p w:rsidR="00FB01A0" w:rsidRDefault="00FB01A0" w:rsidP="00FB01A0">
          <w:pPr>
            <w:pStyle w:val="2D82DB4F136F4D21AE38D6B39B9E5F15"/>
          </w:pPr>
          <w:r>
            <w:rPr>
              <w:rStyle w:val="Tekstzastpczy"/>
              <w:color w:val="0070C0"/>
            </w:rPr>
            <w:t>pole do uzupełnienia</w:t>
          </w:r>
        </w:p>
      </w:docPartBody>
    </w:docPart>
    <w:docPart>
      <w:docPartPr>
        <w:name w:val="C5FF6D26184F4ACAA484AF218D30F59E"/>
        <w:category>
          <w:name w:val="Ogólne"/>
          <w:gallery w:val="placeholder"/>
        </w:category>
        <w:types>
          <w:type w:val="bbPlcHdr"/>
        </w:types>
        <w:behaviors>
          <w:behavior w:val="content"/>
        </w:behaviors>
        <w:guid w:val="{4E2635A8-A186-4ECC-A712-55E49A424B06}"/>
      </w:docPartPr>
      <w:docPartBody>
        <w:p w:rsidR="00FB01A0" w:rsidRDefault="00FB01A0" w:rsidP="00FB01A0">
          <w:pPr>
            <w:pStyle w:val="C5FF6D26184F4ACAA484AF218D30F59E"/>
          </w:pPr>
          <w:r>
            <w:rPr>
              <w:rStyle w:val="Tekstzastpczy"/>
              <w:color w:val="0070C0"/>
            </w:rPr>
            <w:t>pole do uzupełnienia</w:t>
          </w:r>
        </w:p>
      </w:docPartBody>
    </w:docPart>
    <w:docPart>
      <w:docPartPr>
        <w:name w:val="1A4E9C6CA55449DBA1EC1F017C52CC46"/>
        <w:category>
          <w:name w:val="Ogólne"/>
          <w:gallery w:val="placeholder"/>
        </w:category>
        <w:types>
          <w:type w:val="bbPlcHdr"/>
        </w:types>
        <w:behaviors>
          <w:behavior w:val="content"/>
        </w:behaviors>
        <w:guid w:val="{9FC04DF1-8EC1-4660-91D7-37C3561D387A}"/>
      </w:docPartPr>
      <w:docPartBody>
        <w:p w:rsidR="00FB01A0" w:rsidRDefault="00FB01A0" w:rsidP="00FB01A0">
          <w:pPr>
            <w:pStyle w:val="1A4E9C6CA55449DBA1EC1F017C52CC46"/>
          </w:pPr>
          <w:r>
            <w:rPr>
              <w:rStyle w:val="Tekstzastpczy"/>
              <w:color w:val="0070C0"/>
            </w:rPr>
            <w:t>pole do uzupełnienia</w:t>
          </w:r>
        </w:p>
      </w:docPartBody>
    </w:docPart>
    <w:docPart>
      <w:docPartPr>
        <w:name w:val="F4A355A56EAE4F6DAC53FF095A1FD28A"/>
        <w:category>
          <w:name w:val="Ogólne"/>
          <w:gallery w:val="placeholder"/>
        </w:category>
        <w:types>
          <w:type w:val="bbPlcHdr"/>
        </w:types>
        <w:behaviors>
          <w:behavior w:val="content"/>
        </w:behaviors>
        <w:guid w:val="{C12CDEA8-EE41-4E39-848D-C21BF46561BC}"/>
      </w:docPartPr>
      <w:docPartBody>
        <w:p w:rsidR="00FB01A0" w:rsidRDefault="00FB01A0" w:rsidP="00FB01A0">
          <w:pPr>
            <w:pStyle w:val="F4A355A56EAE4F6DAC53FF095A1FD28A"/>
          </w:pPr>
          <w:r>
            <w:rPr>
              <w:rStyle w:val="Tekstzastpczy"/>
              <w:color w:val="0070C0"/>
            </w:rPr>
            <w:t>pole do uzupełnienia</w:t>
          </w:r>
        </w:p>
      </w:docPartBody>
    </w:docPart>
    <w:docPart>
      <w:docPartPr>
        <w:name w:val="0693A70DF78B4D56B49BEB75E00679D1"/>
        <w:category>
          <w:name w:val="Ogólne"/>
          <w:gallery w:val="placeholder"/>
        </w:category>
        <w:types>
          <w:type w:val="bbPlcHdr"/>
        </w:types>
        <w:behaviors>
          <w:behavior w:val="content"/>
        </w:behaviors>
        <w:guid w:val="{B59AA667-34E5-4E8C-8273-2BBB387606E5}"/>
      </w:docPartPr>
      <w:docPartBody>
        <w:p w:rsidR="00FB01A0" w:rsidRDefault="00FB01A0" w:rsidP="00FB01A0">
          <w:pPr>
            <w:pStyle w:val="0693A70DF78B4D56B49BEB75E00679D1"/>
          </w:pPr>
          <w:r>
            <w:rPr>
              <w:rStyle w:val="Tekstzastpczy"/>
              <w:color w:val="0070C0"/>
            </w:rPr>
            <w:t>pole do uzupełnienia</w:t>
          </w:r>
        </w:p>
      </w:docPartBody>
    </w:docPart>
    <w:docPart>
      <w:docPartPr>
        <w:name w:val="A0E9D3D7F0534F019AADB110EA88F77F"/>
        <w:category>
          <w:name w:val="Ogólne"/>
          <w:gallery w:val="placeholder"/>
        </w:category>
        <w:types>
          <w:type w:val="bbPlcHdr"/>
        </w:types>
        <w:behaviors>
          <w:behavior w:val="content"/>
        </w:behaviors>
        <w:guid w:val="{9A26180C-DF3E-4BE1-8120-F4CA58E6AE1E}"/>
      </w:docPartPr>
      <w:docPartBody>
        <w:p w:rsidR="00FB01A0" w:rsidRDefault="00FB01A0" w:rsidP="00FB01A0">
          <w:pPr>
            <w:pStyle w:val="A0E9D3D7F0534F019AADB110EA88F77F"/>
          </w:pPr>
          <w:r>
            <w:rPr>
              <w:rStyle w:val="Tekstzastpczy"/>
              <w:color w:val="0070C0"/>
            </w:rPr>
            <w:t>pole do uzupełnienia</w:t>
          </w:r>
        </w:p>
      </w:docPartBody>
    </w:docPart>
    <w:docPart>
      <w:docPartPr>
        <w:name w:val="C42CF94B9B604A01A7489F4D70548970"/>
        <w:category>
          <w:name w:val="Ogólne"/>
          <w:gallery w:val="placeholder"/>
        </w:category>
        <w:types>
          <w:type w:val="bbPlcHdr"/>
        </w:types>
        <w:behaviors>
          <w:behavior w:val="content"/>
        </w:behaviors>
        <w:guid w:val="{E5458C76-3275-4DCA-9A84-18AC56E5C26A}"/>
      </w:docPartPr>
      <w:docPartBody>
        <w:p w:rsidR="00FB01A0" w:rsidRDefault="00FB01A0" w:rsidP="00FB01A0">
          <w:pPr>
            <w:pStyle w:val="C42CF94B9B604A01A7489F4D70548970"/>
          </w:pPr>
          <w:r>
            <w:rPr>
              <w:rStyle w:val="Tekstzastpczy"/>
              <w:color w:val="0070C0"/>
            </w:rPr>
            <w:t>pole do uzupełnienia</w:t>
          </w:r>
        </w:p>
      </w:docPartBody>
    </w:docPart>
    <w:docPart>
      <w:docPartPr>
        <w:name w:val="9E44359E560D4B3590C2907D27F3632C"/>
        <w:category>
          <w:name w:val="Ogólne"/>
          <w:gallery w:val="placeholder"/>
        </w:category>
        <w:types>
          <w:type w:val="bbPlcHdr"/>
        </w:types>
        <w:behaviors>
          <w:behavior w:val="content"/>
        </w:behaviors>
        <w:guid w:val="{71AC526A-6815-4C83-B8D0-D34CD4635E4B}"/>
      </w:docPartPr>
      <w:docPartBody>
        <w:p w:rsidR="00FB01A0" w:rsidRDefault="00FB01A0" w:rsidP="00FB01A0">
          <w:pPr>
            <w:pStyle w:val="9E44359E560D4B3590C2907D27F3632C"/>
          </w:pPr>
          <w:r>
            <w:rPr>
              <w:rStyle w:val="Tekstzastpczy"/>
              <w:color w:val="0070C0"/>
            </w:rPr>
            <w:t>pole do uzupełnienia</w:t>
          </w:r>
        </w:p>
      </w:docPartBody>
    </w:docPart>
    <w:docPart>
      <w:docPartPr>
        <w:name w:val="8513F43E6FBA424983013021369314F1"/>
        <w:category>
          <w:name w:val="Ogólne"/>
          <w:gallery w:val="placeholder"/>
        </w:category>
        <w:types>
          <w:type w:val="bbPlcHdr"/>
        </w:types>
        <w:behaviors>
          <w:behavior w:val="content"/>
        </w:behaviors>
        <w:guid w:val="{09358137-ED77-4ADF-A99D-E96F6EE1AAFD}"/>
      </w:docPartPr>
      <w:docPartBody>
        <w:p w:rsidR="00FB01A0" w:rsidRDefault="00FB01A0" w:rsidP="00FB01A0">
          <w:pPr>
            <w:pStyle w:val="8513F43E6FBA424983013021369314F1"/>
          </w:pPr>
          <w:r>
            <w:rPr>
              <w:rStyle w:val="Tekstzastpczy"/>
              <w:color w:val="0070C0"/>
            </w:rPr>
            <w:t>pole do uzupełnienia</w:t>
          </w:r>
        </w:p>
      </w:docPartBody>
    </w:docPart>
    <w:docPart>
      <w:docPartPr>
        <w:name w:val="7BBA91C6508548ACBCEC8728A0E1B011"/>
        <w:category>
          <w:name w:val="Ogólne"/>
          <w:gallery w:val="placeholder"/>
        </w:category>
        <w:types>
          <w:type w:val="bbPlcHdr"/>
        </w:types>
        <w:behaviors>
          <w:behavior w:val="content"/>
        </w:behaviors>
        <w:guid w:val="{B37B5E39-C046-491E-9B81-3FF1A8DF3A77}"/>
      </w:docPartPr>
      <w:docPartBody>
        <w:p w:rsidR="00FB01A0" w:rsidRDefault="00FB01A0" w:rsidP="00FB01A0">
          <w:pPr>
            <w:pStyle w:val="7BBA91C6508548ACBCEC8728A0E1B011"/>
          </w:pPr>
          <w:r>
            <w:rPr>
              <w:rStyle w:val="Tekstzastpczy"/>
              <w:color w:val="0070C0"/>
            </w:rPr>
            <w:t>pole do uzupełnienia</w:t>
          </w:r>
        </w:p>
      </w:docPartBody>
    </w:docPart>
    <w:docPart>
      <w:docPartPr>
        <w:name w:val="74FF70FFD30A47C79319C90C8A1D7831"/>
        <w:category>
          <w:name w:val="Ogólne"/>
          <w:gallery w:val="placeholder"/>
        </w:category>
        <w:types>
          <w:type w:val="bbPlcHdr"/>
        </w:types>
        <w:behaviors>
          <w:behavior w:val="content"/>
        </w:behaviors>
        <w:guid w:val="{ACAB88C6-7C76-40E0-BABC-05DA33DF4E0D}"/>
      </w:docPartPr>
      <w:docPartBody>
        <w:p w:rsidR="00FB01A0" w:rsidRDefault="00FB01A0" w:rsidP="00FB01A0">
          <w:pPr>
            <w:pStyle w:val="74FF70FFD30A47C79319C90C8A1D7831"/>
          </w:pPr>
          <w:r>
            <w:rPr>
              <w:rStyle w:val="Tekstzastpczy"/>
              <w:color w:val="0070C0"/>
            </w:rPr>
            <w:t>pole do uzupełnienia</w:t>
          </w:r>
        </w:p>
      </w:docPartBody>
    </w:docPart>
    <w:docPart>
      <w:docPartPr>
        <w:name w:val="53BDFB80CF3945B2ABF4CBE68D2BFBBF"/>
        <w:category>
          <w:name w:val="Ogólne"/>
          <w:gallery w:val="placeholder"/>
        </w:category>
        <w:types>
          <w:type w:val="bbPlcHdr"/>
        </w:types>
        <w:behaviors>
          <w:behavior w:val="content"/>
        </w:behaviors>
        <w:guid w:val="{C313B271-DFFA-4195-BD36-B67E1E1696C0}"/>
      </w:docPartPr>
      <w:docPartBody>
        <w:p w:rsidR="00FB01A0" w:rsidRDefault="00FB01A0" w:rsidP="00FB01A0">
          <w:pPr>
            <w:pStyle w:val="53BDFB80CF3945B2ABF4CBE68D2BFBBF"/>
          </w:pPr>
          <w:r>
            <w:rPr>
              <w:rStyle w:val="Tekstzastpczy"/>
              <w:color w:val="0070C0"/>
            </w:rPr>
            <w:t>pole do uzupełnienia</w:t>
          </w:r>
        </w:p>
      </w:docPartBody>
    </w:docPart>
    <w:docPart>
      <w:docPartPr>
        <w:name w:val="074EEE9A82E1408384EF3A74A0B98135"/>
        <w:category>
          <w:name w:val="Ogólne"/>
          <w:gallery w:val="placeholder"/>
        </w:category>
        <w:types>
          <w:type w:val="bbPlcHdr"/>
        </w:types>
        <w:behaviors>
          <w:behavior w:val="content"/>
        </w:behaviors>
        <w:guid w:val="{799E1E3D-2D52-437E-B197-684994010BC4}"/>
      </w:docPartPr>
      <w:docPartBody>
        <w:p w:rsidR="00FB01A0" w:rsidRDefault="00FB01A0" w:rsidP="00FB01A0">
          <w:pPr>
            <w:pStyle w:val="074EEE9A82E1408384EF3A74A0B98135"/>
          </w:pPr>
          <w:r>
            <w:rPr>
              <w:rStyle w:val="Tekstzastpczy"/>
              <w:color w:val="0070C0"/>
            </w:rPr>
            <w:t>pole do uzupełnienia</w:t>
          </w:r>
        </w:p>
      </w:docPartBody>
    </w:docPart>
    <w:docPart>
      <w:docPartPr>
        <w:name w:val="27B4DEF39EF146C692053F441F540152"/>
        <w:category>
          <w:name w:val="Ogólne"/>
          <w:gallery w:val="placeholder"/>
        </w:category>
        <w:types>
          <w:type w:val="bbPlcHdr"/>
        </w:types>
        <w:behaviors>
          <w:behavior w:val="content"/>
        </w:behaviors>
        <w:guid w:val="{1B2C1BC0-2823-4092-9E2D-56DC023C8359}"/>
      </w:docPartPr>
      <w:docPartBody>
        <w:p w:rsidR="00FB01A0" w:rsidRDefault="00FB01A0" w:rsidP="00FB01A0">
          <w:pPr>
            <w:pStyle w:val="27B4DEF39EF146C692053F441F540152"/>
          </w:pPr>
          <w:r>
            <w:rPr>
              <w:rStyle w:val="Tekstzastpczy"/>
              <w:color w:val="0070C0"/>
            </w:rPr>
            <w:t>pole do uzupełnienia</w:t>
          </w:r>
        </w:p>
      </w:docPartBody>
    </w:docPart>
    <w:docPart>
      <w:docPartPr>
        <w:name w:val="FCA92F2B59EF4C6886B8BBBBEFF7D9BB"/>
        <w:category>
          <w:name w:val="Ogólne"/>
          <w:gallery w:val="placeholder"/>
        </w:category>
        <w:types>
          <w:type w:val="bbPlcHdr"/>
        </w:types>
        <w:behaviors>
          <w:behavior w:val="content"/>
        </w:behaviors>
        <w:guid w:val="{B723FF55-37C4-46E5-B2DE-D35367EAF950}"/>
      </w:docPartPr>
      <w:docPartBody>
        <w:p w:rsidR="00FB01A0" w:rsidRDefault="00FB01A0" w:rsidP="00FB01A0">
          <w:pPr>
            <w:pStyle w:val="FCA92F2B59EF4C6886B8BBBBEFF7D9BB"/>
          </w:pPr>
          <w:r>
            <w:rPr>
              <w:rStyle w:val="Tekstzastpczy"/>
              <w:color w:val="0070C0"/>
            </w:rPr>
            <w:t>pole do uzupełnienia</w:t>
          </w:r>
        </w:p>
      </w:docPartBody>
    </w:docPart>
    <w:docPart>
      <w:docPartPr>
        <w:name w:val="346803832A7A425FB7919FAFB4201BDF"/>
        <w:category>
          <w:name w:val="Ogólne"/>
          <w:gallery w:val="placeholder"/>
        </w:category>
        <w:types>
          <w:type w:val="bbPlcHdr"/>
        </w:types>
        <w:behaviors>
          <w:behavior w:val="content"/>
        </w:behaviors>
        <w:guid w:val="{927FAEC1-AE0A-43EB-9270-DE1CF34F0617}"/>
      </w:docPartPr>
      <w:docPartBody>
        <w:p w:rsidR="00FB01A0" w:rsidRDefault="00FB01A0" w:rsidP="00FB01A0">
          <w:pPr>
            <w:pStyle w:val="346803832A7A425FB7919FAFB4201BDF"/>
          </w:pPr>
          <w:r>
            <w:rPr>
              <w:rStyle w:val="Tekstzastpczy"/>
              <w:color w:val="0070C0"/>
            </w:rPr>
            <w:t>pole do uzupełnienia</w:t>
          </w:r>
        </w:p>
      </w:docPartBody>
    </w:docPart>
    <w:docPart>
      <w:docPartPr>
        <w:name w:val="444F8B68E5C14E4ABEA6A9B711F1EF8D"/>
        <w:category>
          <w:name w:val="Ogólne"/>
          <w:gallery w:val="placeholder"/>
        </w:category>
        <w:types>
          <w:type w:val="bbPlcHdr"/>
        </w:types>
        <w:behaviors>
          <w:behavior w:val="content"/>
        </w:behaviors>
        <w:guid w:val="{22244951-14D8-440C-B099-87D609FC03B4}"/>
      </w:docPartPr>
      <w:docPartBody>
        <w:p w:rsidR="00FB01A0" w:rsidRDefault="00FB01A0" w:rsidP="00FB01A0">
          <w:pPr>
            <w:pStyle w:val="444F8B68E5C14E4ABEA6A9B711F1EF8D"/>
          </w:pPr>
          <w:r>
            <w:rPr>
              <w:rStyle w:val="Tekstzastpczy"/>
              <w:color w:val="0070C0"/>
            </w:rPr>
            <w:t>pole do uzupełnienia</w:t>
          </w:r>
        </w:p>
      </w:docPartBody>
    </w:docPart>
    <w:docPart>
      <w:docPartPr>
        <w:name w:val="264368CC16574F85975CE325DBBC3306"/>
        <w:category>
          <w:name w:val="Ogólne"/>
          <w:gallery w:val="placeholder"/>
        </w:category>
        <w:types>
          <w:type w:val="bbPlcHdr"/>
        </w:types>
        <w:behaviors>
          <w:behavior w:val="content"/>
        </w:behaviors>
        <w:guid w:val="{73A1312C-856D-4091-ACFE-132FE5A84857}"/>
      </w:docPartPr>
      <w:docPartBody>
        <w:p w:rsidR="00FB01A0" w:rsidRDefault="00FB01A0" w:rsidP="00FB01A0">
          <w:pPr>
            <w:pStyle w:val="264368CC16574F85975CE325DBBC3306"/>
          </w:pPr>
          <w:r>
            <w:rPr>
              <w:rStyle w:val="Tekstzastpczy"/>
              <w:color w:val="0070C0"/>
            </w:rPr>
            <w:t>pole do uzupełnienia</w:t>
          </w:r>
        </w:p>
      </w:docPartBody>
    </w:docPart>
    <w:docPart>
      <w:docPartPr>
        <w:name w:val="34087D0F695343C28A9F3643BA18BA73"/>
        <w:category>
          <w:name w:val="Ogólne"/>
          <w:gallery w:val="placeholder"/>
        </w:category>
        <w:types>
          <w:type w:val="bbPlcHdr"/>
        </w:types>
        <w:behaviors>
          <w:behavior w:val="content"/>
        </w:behaviors>
        <w:guid w:val="{E1348CCF-F9CC-4A52-A800-606CF41D28A0}"/>
      </w:docPartPr>
      <w:docPartBody>
        <w:p w:rsidR="00FB01A0" w:rsidRDefault="00FB01A0" w:rsidP="00FB01A0">
          <w:pPr>
            <w:pStyle w:val="34087D0F695343C28A9F3643BA18BA73"/>
          </w:pPr>
          <w:r>
            <w:rPr>
              <w:rStyle w:val="Tekstzastpczy"/>
              <w:color w:val="0070C0"/>
            </w:rPr>
            <w:t>pole do uzupełnienia</w:t>
          </w:r>
        </w:p>
      </w:docPartBody>
    </w:docPart>
    <w:docPart>
      <w:docPartPr>
        <w:name w:val="1500D795B87840FF87B78F325F3DF150"/>
        <w:category>
          <w:name w:val="Ogólne"/>
          <w:gallery w:val="placeholder"/>
        </w:category>
        <w:types>
          <w:type w:val="bbPlcHdr"/>
        </w:types>
        <w:behaviors>
          <w:behavior w:val="content"/>
        </w:behaviors>
        <w:guid w:val="{B34DD9E3-0E16-46E0-96EA-D044FA12C3AF}"/>
      </w:docPartPr>
      <w:docPartBody>
        <w:p w:rsidR="00FB01A0" w:rsidRDefault="00FB01A0" w:rsidP="00FB01A0">
          <w:pPr>
            <w:pStyle w:val="1500D795B87840FF87B78F325F3DF150"/>
          </w:pPr>
          <w:r>
            <w:rPr>
              <w:rStyle w:val="Tekstzastpczy"/>
              <w:color w:val="0070C0"/>
            </w:rPr>
            <w:t>pole do uzupełnienia</w:t>
          </w:r>
        </w:p>
      </w:docPartBody>
    </w:docPart>
    <w:docPart>
      <w:docPartPr>
        <w:name w:val="92DBCCE508CF418CA3A8C2973F9D0FF7"/>
        <w:category>
          <w:name w:val="Ogólne"/>
          <w:gallery w:val="placeholder"/>
        </w:category>
        <w:types>
          <w:type w:val="bbPlcHdr"/>
        </w:types>
        <w:behaviors>
          <w:behavior w:val="content"/>
        </w:behaviors>
        <w:guid w:val="{FF2DF8C4-ED2A-454E-A1FD-6066455B43DF}"/>
      </w:docPartPr>
      <w:docPartBody>
        <w:p w:rsidR="00FB01A0" w:rsidRDefault="00FB01A0" w:rsidP="00FB01A0">
          <w:pPr>
            <w:pStyle w:val="92DBCCE508CF418CA3A8C2973F9D0FF7"/>
          </w:pPr>
          <w:r>
            <w:rPr>
              <w:rStyle w:val="Tekstzastpczy"/>
              <w:color w:val="0070C0"/>
            </w:rPr>
            <w:t>pole do uzupełnienia</w:t>
          </w:r>
        </w:p>
      </w:docPartBody>
    </w:docPart>
    <w:docPart>
      <w:docPartPr>
        <w:name w:val="CEEBC5F01FB14926B0AECD3197FB98C6"/>
        <w:category>
          <w:name w:val="Ogólne"/>
          <w:gallery w:val="placeholder"/>
        </w:category>
        <w:types>
          <w:type w:val="bbPlcHdr"/>
        </w:types>
        <w:behaviors>
          <w:behavior w:val="content"/>
        </w:behaviors>
        <w:guid w:val="{D3BC8CE3-3D5D-43E9-A577-1770400C6F06}"/>
      </w:docPartPr>
      <w:docPartBody>
        <w:p w:rsidR="00FB01A0" w:rsidRDefault="00FB01A0" w:rsidP="00FB01A0">
          <w:pPr>
            <w:pStyle w:val="CEEBC5F01FB14926B0AECD3197FB98C6"/>
          </w:pPr>
          <w:r>
            <w:rPr>
              <w:rStyle w:val="Tekstzastpczy"/>
              <w:color w:val="0070C0"/>
            </w:rPr>
            <w:t>pole do uzupełnienia</w:t>
          </w:r>
        </w:p>
      </w:docPartBody>
    </w:docPart>
    <w:docPart>
      <w:docPartPr>
        <w:name w:val="3E6141F91761495594E1FD969D8A2B98"/>
        <w:category>
          <w:name w:val="Ogólne"/>
          <w:gallery w:val="placeholder"/>
        </w:category>
        <w:types>
          <w:type w:val="bbPlcHdr"/>
        </w:types>
        <w:behaviors>
          <w:behavior w:val="content"/>
        </w:behaviors>
        <w:guid w:val="{48880024-7F31-40BD-80A7-D0B4CD63F776}"/>
      </w:docPartPr>
      <w:docPartBody>
        <w:p w:rsidR="00FB01A0" w:rsidRDefault="00FB01A0" w:rsidP="00FB01A0">
          <w:pPr>
            <w:pStyle w:val="3E6141F91761495594E1FD969D8A2B98"/>
          </w:pPr>
          <w:r>
            <w:rPr>
              <w:rStyle w:val="Tekstzastpczy"/>
              <w:color w:val="0070C0"/>
            </w:rPr>
            <w:t>pole do uzupełnienia</w:t>
          </w:r>
        </w:p>
      </w:docPartBody>
    </w:docPart>
    <w:docPart>
      <w:docPartPr>
        <w:name w:val="699335ED8B7646B08755D8043E5E805D"/>
        <w:category>
          <w:name w:val="Ogólne"/>
          <w:gallery w:val="placeholder"/>
        </w:category>
        <w:types>
          <w:type w:val="bbPlcHdr"/>
        </w:types>
        <w:behaviors>
          <w:behavior w:val="content"/>
        </w:behaviors>
        <w:guid w:val="{0DA2930C-17C9-47E6-BF69-E481700D966A}"/>
      </w:docPartPr>
      <w:docPartBody>
        <w:p w:rsidR="00FB01A0" w:rsidRDefault="00FB01A0" w:rsidP="00FB01A0">
          <w:pPr>
            <w:pStyle w:val="699335ED8B7646B08755D8043E5E805D"/>
          </w:pPr>
          <w:r>
            <w:rPr>
              <w:rStyle w:val="Tekstzastpczy"/>
              <w:color w:val="0070C0"/>
            </w:rPr>
            <w:t>pole do uzupełnienia</w:t>
          </w:r>
        </w:p>
      </w:docPartBody>
    </w:docPart>
    <w:docPart>
      <w:docPartPr>
        <w:name w:val="7389D182E0BB49F4A32D29517A0F97AF"/>
        <w:category>
          <w:name w:val="Ogólne"/>
          <w:gallery w:val="placeholder"/>
        </w:category>
        <w:types>
          <w:type w:val="bbPlcHdr"/>
        </w:types>
        <w:behaviors>
          <w:behavior w:val="content"/>
        </w:behaviors>
        <w:guid w:val="{A7965C85-D885-4113-99FE-12D840240723}"/>
      </w:docPartPr>
      <w:docPartBody>
        <w:p w:rsidR="00FB01A0" w:rsidRDefault="00FB01A0" w:rsidP="00FB01A0">
          <w:pPr>
            <w:pStyle w:val="7389D182E0BB49F4A32D29517A0F97AF"/>
          </w:pPr>
          <w:r>
            <w:rPr>
              <w:rStyle w:val="Tekstzastpczy"/>
              <w:color w:val="0070C0"/>
            </w:rPr>
            <w:t>pole do uzupełnienia</w:t>
          </w:r>
        </w:p>
      </w:docPartBody>
    </w:docPart>
    <w:docPart>
      <w:docPartPr>
        <w:name w:val="C45CF1101307489BBF0D248148502A97"/>
        <w:category>
          <w:name w:val="Ogólne"/>
          <w:gallery w:val="placeholder"/>
        </w:category>
        <w:types>
          <w:type w:val="bbPlcHdr"/>
        </w:types>
        <w:behaviors>
          <w:behavior w:val="content"/>
        </w:behaviors>
        <w:guid w:val="{7ED88FFF-3F27-40F7-8CF3-12938FB30B59}"/>
      </w:docPartPr>
      <w:docPartBody>
        <w:p w:rsidR="00FB01A0" w:rsidRDefault="00FB01A0" w:rsidP="00FB01A0">
          <w:pPr>
            <w:pStyle w:val="C45CF1101307489BBF0D248148502A97"/>
          </w:pPr>
          <w:r>
            <w:rPr>
              <w:rStyle w:val="Tekstzastpczy"/>
              <w:color w:val="0070C0"/>
            </w:rPr>
            <w:t>pole do uzupełnienia</w:t>
          </w:r>
        </w:p>
      </w:docPartBody>
    </w:docPart>
    <w:docPart>
      <w:docPartPr>
        <w:name w:val="6EF45270919C457E844A142C221A948E"/>
        <w:category>
          <w:name w:val="Ogólne"/>
          <w:gallery w:val="placeholder"/>
        </w:category>
        <w:types>
          <w:type w:val="bbPlcHdr"/>
        </w:types>
        <w:behaviors>
          <w:behavior w:val="content"/>
        </w:behaviors>
        <w:guid w:val="{5F347B61-6CB6-496D-977E-43271D7F649A}"/>
      </w:docPartPr>
      <w:docPartBody>
        <w:p w:rsidR="00FB01A0" w:rsidRDefault="00FB01A0" w:rsidP="00FB01A0">
          <w:pPr>
            <w:pStyle w:val="6EF45270919C457E844A142C221A948E"/>
          </w:pPr>
          <w:r>
            <w:rPr>
              <w:rStyle w:val="Tekstzastpczy"/>
              <w:color w:val="0070C0"/>
            </w:rPr>
            <w:t>pole do uzupełnienia</w:t>
          </w:r>
        </w:p>
      </w:docPartBody>
    </w:docPart>
    <w:docPart>
      <w:docPartPr>
        <w:name w:val="CB15EBDC935146948BB5253EB80616AD"/>
        <w:category>
          <w:name w:val="Ogólne"/>
          <w:gallery w:val="placeholder"/>
        </w:category>
        <w:types>
          <w:type w:val="bbPlcHdr"/>
        </w:types>
        <w:behaviors>
          <w:behavior w:val="content"/>
        </w:behaviors>
        <w:guid w:val="{886E04E0-8A02-43D1-AF41-BEE47101B796}"/>
      </w:docPartPr>
      <w:docPartBody>
        <w:p w:rsidR="00FB01A0" w:rsidRDefault="00FB01A0" w:rsidP="00FB01A0">
          <w:pPr>
            <w:pStyle w:val="CB15EBDC935146948BB5253EB80616AD"/>
          </w:pPr>
          <w:r>
            <w:rPr>
              <w:rStyle w:val="Tekstzastpczy"/>
              <w:color w:val="0070C0"/>
            </w:rPr>
            <w:t>pole do uzupełnienia</w:t>
          </w:r>
        </w:p>
      </w:docPartBody>
    </w:docPart>
    <w:docPart>
      <w:docPartPr>
        <w:name w:val="AC407A06C3304B788690029042A8A1DA"/>
        <w:category>
          <w:name w:val="Ogólne"/>
          <w:gallery w:val="placeholder"/>
        </w:category>
        <w:types>
          <w:type w:val="bbPlcHdr"/>
        </w:types>
        <w:behaviors>
          <w:behavior w:val="content"/>
        </w:behaviors>
        <w:guid w:val="{793F4B5D-F0BD-4226-AB09-DA5B29E0079D}"/>
      </w:docPartPr>
      <w:docPartBody>
        <w:p w:rsidR="00FB01A0" w:rsidRDefault="00FB01A0" w:rsidP="00FB01A0">
          <w:pPr>
            <w:pStyle w:val="AC407A06C3304B788690029042A8A1DA"/>
          </w:pPr>
          <w:r>
            <w:rPr>
              <w:rStyle w:val="Tekstzastpczy"/>
              <w:color w:val="0070C0"/>
            </w:rPr>
            <w:t>pole do uzupełnienia</w:t>
          </w:r>
        </w:p>
      </w:docPartBody>
    </w:docPart>
    <w:docPart>
      <w:docPartPr>
        <w:name w:val="8B0EBAF927EA4B45BE15A493565BFA64"/>
        <w:category>
          <w:name w:val="Ogólne"/>
          <w:gallery w:val="placeholder"/>
        </w:category>
        <w:types>
          <w:type w:val="bbPlcHdr"/>
        </w:types>
        <w:behaviors>
          <w:behavior w:val="content"/>
        </w:behaviors>
        <w:guid w:val="{6F8C23B0-E270-4F48-9C2D-3E02655E6433}"/>
      </w:docPartPr>
      <w:docPartBody>
        <w:p w:rsidR="00FB01A0" w:rsidRDefault="00FB01A0" w:rsidP="00FB01A0">
          <w:pPr>
            <w:pStyle w:val="8B0EBAF927EA4B45BE15A493565BFA64"/>
          </w:pPr>
          <w:r>
            <w:rPr>
              <w:rStyle w:val="Tekstzastpczy"/>
              <w:color w:val="0070C0"/>
            </w:rPr>
            <w:t>pole do uzupełnienia</w:t>
          </w:r>
        </w:p>
      </w:docPartBody>
    </w:docPart>
    <w:docPart>
      <w:docPartPr>
        <w:name w:val="BB08ABD35944407699A569D9EFA0C5F7"/>
        <w:category>
          <w:name w:val="Ogólne"/>
          <w:gallery w:val="placeholder"/>
        </w:category>
        <w:types>
          <w:type w:val="bbPlcHdr"/>
        </w:types>
        <w:behaviors>
          <w:behavior w:val="content"/>
        </w:behaviors>
        <w:guid w:val="{B674ED5D-AF99-421E-ABED-F6525DE8C3B7}"/>
      </w:docPartPr>
      <w:docPartBody>
        <w:p w:rsidR="00FB01A0" w:rsidRDefault="00FB01A0" w:rsidP="00FB01A0">
          <w:pPr>
            <w:pStyle w:val="BB08ABD35944407699A569D9EFA0C5F7"/>
          </w:pPr>
          <w:r>
            <w:rPr>
              <w:rStyle w:val="Tekstzastpczy"/>
              <w:color w:val="0070C0"/>
            </w:rPr>
            <w:t>pole do uzupełnienia</w:t>
          </w:r>
        </w:p>
      </w:docPartBody>
    </w:docPart>
    <w:docPart>
      <w:docPartPr>
        <w:name w:val="5636082730EF460C9A84B14BB30E63CE"/>
        <w:category>
          <w:name w:val="Ogólne"/>
          <w:gallery w:val="placeholder"/>
        </w:category>
        <w:types>
          <w:type w:val="bbPlcHdr"/>
        </w:types>
        <w:behaviors>
          <w:behavior w:val="content"/>
        </w:behaviors>
        <w:guid w:val="{55BB00A8-7162-4879-8D6D-0A4B79999FBA}"/>
      </w:docPartPr>
      <w:docPartBody>
        <w:p w:rsidR="00FB01A0" w:rsidRDefault="00FB01A0" w:rsidP="00FB01A0">
          <w:pPr>
            <w:pStyle w:val="5636082730EF460C9A84B14BB30E63CE"/>
          </w:pPr>
          <w:r>
            <w:rPr>
              <w:rStyle w:val="Tekstzastpczy"/>
              <w:color w:val="0070C0"/>
            </w:rPr>
            <w:t>pole do uzupełnienia</w:t>
          </w:r>
        </w:p>
      </w:docPartBody>
    </w:docPart>
    <w:docPart>
      <w:docPartPr>
        <w:name w:val="37B9778CF4DB46C9AA2C76CD74C1DF73"/>
        <w:category>
          <w:name w:val="Ogólne"/>
          <w:gallery w:val="placeholder"/>
        </w:category>
        <w:types>
          <w:type w:val="bbPlcHdr"/>
        </w:types>
        <w:behaviors>
          <w:behavior w:val="content"/>
        </w:behaviors>
        <w:guid w:val="{5B3217AF-3DAE-43E4-9CFE-A5955A2C65EE}"/>
      </w:docPartPr>
      <w:docPartBody>
        <w:p w:rsidR="00FB01A0" w:rsidRDefault="00FB01A0" w:rsidP="00FB01A0">
          <w:pPr>
            <w:pStyle w:val="37B9778CF4DB46C9AA2C76CD74C1DF73"/>
          </w:pPr>
          <w:r>
            <w:rPr>
              <w:rStyle w:val="Tekstzastpczy"/>
              <w:color w:val="0070C0"/>
            </w:rPr>
            <w:t>pole do uzupełnienia</w:t>
          </w:r>
        </w:p>
      </w:docPartBody>
    </w:docPart>
    <w:docPart>
      <w:docPartPr>
        <w:name w:val="F8922A0EA1A6423EA7219866C08F84CE"/>
        <w:category>
          <w:name w:val="Ogólne"/>
          <w:gallery w:val="placeholder"/>
        </w:category>
        <w:types>
          <w:type w:val="bbPlcHdr"/>
        </w:types>
        <w:behaviors>
          <w:behavior w:val="content"/>
        </w:behaviors>
        <w:guid w:val="{43A21763-D7BA-4ED3-9914-FD7C34A6A120}"/>
      </w:docPartPr>
      <w:docPartBody>
        <w:p w:rsidR="00FB01A0" w:rsidRDefault="00FB01A0" w:rsidP="00FB01A0">
          <w:pPr>
            <w:pStyle w:val="F8922A0EA1A6423EA7219866C08F84CE"/>
          </w:pPr>
          <w:r>
            <w:rPr>
              <w:rStyle w:val="Tekstzastpczy"/>
              <w:color w:val="0070C0"/>
            </w:rPr>
            <w:t>pole do uzupełnienia</w:t>
          </w:r>
        </w:p>
      </w:docPartBody>
    </w:docPart>
    <w:docPart>
      <w:docPartPr>
        <w:name w:val="87FC12425E3B4C31885B0D4612F2EEBD"/>
        <w:category>
          <w:name w:val="Ogólne"/>
          <w:gallery w:val="placeholder"/>
        </w:category>
        <w:types>
          <w:type w:val="bbPlcHdr"/>
        </w:types>
        <w:behaviors>
          <w:behavior w:val="content"/>
        </w:behaviors>
        <w:guid w:val="{254CDF89-6D03-472E-8FE1-E35BCA3770BB}"/>
      </w:docPartPr>
      <w:docPartBody>
        <w:p w:rsidR="00FB01A0" w:rsidRDefault="00FB01A0" w:rsidP="00FB01A0">
          <w:pPr>
            <w:pStyle w:val="87FC12425E3B4C31885B0D4612F2EEBD"/>
          </w:pPr>
          <w:r>
            <w:rPr>
              <w:rStyle w:val="Tekstzastpczy"/>
              <w:color w:val="0070C0"/>
            </w:rPr>
            <w:t>pole do uzupełnienia</w:t>
          </w:r>
        </w:p>
      </w:docPartBody>
    </w:docPart>
    <w:docPart>
      <w:docPartPr>
        <w:name w:val="9933A105C48E412EB0D8FA4B5739194A"/>
        <w:category>
          <w:name w:val="Ogólne"/>
          <w:gallery w:val="placeholder"/>
        </w:category>
        <w:types>
          <w:type w:val="bbPlcHdr"/>
        </w:types>
        <w:behaviors>
          <w:behavior w:val="content"/>
        </w:behaviors>
        <w:guid w:val="{D224AF3E-E003-42AE-86D7-30C13192FD19}"/>
      </w:docPartPr>
      <w:docPartBody>
        <w:p w:rsidR="00FB01A0" w:rsidRDefault="00FB01A0" w:rsidP="00FB01A0">
          <w:pPr>
            <w:pStyle w:val="9933A105C48E412EB0D8FA4B5739194A"/>
          </w:pPr>
          <w:r>
            <w:rPr>
              <w:rStyle w:val="Tekstzastpczy"/>
              <w:color w:val="0070C0"/>
            </w:rPr>
            <w:t>pole do uzupełnienia</w:t>
          </w:r>
        </w:p>
      </w:docPartBody>
    </w:docPart>
    <w:docPart>
      <w:docPartPr>
        <w:name w:val="11DD4B3CFCDF4D50B978BEBA4FC300FD"/>
        <w:category>
          <w:name w:val="Ogólne"/>
          <w:gallery w:val="placeholder"/>
        </w:category>
        <w:types>
          <w:type w:val="bbPlcHdr"/>
        </w:types>
        <w:behaviors>
          <w:behavior w:val="content"/>
        </w:behaviors>
        <w:guid w:val="{98F4555A-267A-4E9F-BD53-0C637D3F7BD4}"/>
      </w:docPartPr>
      <w:docPartBody>
        <w:p w:rsidR="00FB01A0" w:rsidRDefault="00FB01A0" w:rsidP="00FB01A0">
          <w:pPr>
            <w:pStyle w:val="11DD4B3CFCDF4D50B978BEBA4FC300FD"/>
          </w:pPr>
          <w:r>
            <w:rPr>
              <w:rStyle w:val="Tekstzastpczy"/>
              <w:color w:val="0070C0"/>
            </w:rPr>
            <w:t>pole do uzupełnienia</w:t>
          </w:r>
        </w:p>
      </w:docPartBody>
    </w:docPart>
    <w:docPart>
      <w:docPartPr>
        <w:name w:val="C7041CC667BC475297118D091585388A"/>
        <w:category>
          <w:name w:val="Ogólne"/>
          <w:gallery w:val="placeholder"/>
        </w:category>
        <w:types>
          <w:type w:val="bbPlcHdr"/>
        </w:types>
        <w:behaviors>
          <w:behavior w:val="content"/>
        </w:behaviors>
        <w:guid w:val="{197F5D33-2861-44E5-BD33-D98C9E860E60}"/>
      </w:docPartPr>
      <w:docPartBody>
        <w:p w:rsidR="00FB01A0" w:rsidRDefault="00FB01A0" w:rsidP="00FB01A0">
          <w:pPr>
            <w:pStyle w:val="C7041CC667BC475297118D091585388A"/>
          </w:pPr>
          <w:r>
            <w:rPr>
              <w:rStyle w:val="Tekstzastpczy"/>
              <w:color w:val="0070C0"/>
            </w:rPr>
            <w:t>pole do uzupełnienia</w:t>
          </w:r>
        </w:p>
      </w:docPartBody>
    </w:docPart>
    <w:docPart>
      <w:docPartPr>
        <w:name w:val="796BA5B57E6D496DB0C3C68362437716"/>
        <w:category>
          <w:name w:val="Ogólne"/>
          <w:gallery w:val="placeholder"/>
        </w:category>
        <w:types>
          <w:type w:val="bbPlcHdr"/>
        </w:types>
        <w:behaviors>
          <w:behavior w:val="content"/>
        </w:behaviors>
        <w:guid w:val="{4DDE91C7-BA86-4245-BB1E-F89D3B197726}"/>
      </w:docPartPr>
      <w:docPartBody>
        <w:p w:rsidR="00FB01A0" w:rsidRDefault="00FB01A0" w:rsidP="00FB01A0">
          <w:pPr>
            <w:pStyle w:val="796BA5B57E6D496DB0C3C68362437716"/>
          </w:pPr>
          <w:r>
            <w:rPr>
              <w:rStyle w:val="Tekstzastpczy"/>
              <w:color w:val="0070C0"/>
            </w:rPr>
            <w:t>pole do uzupełnienia</w:t>
          </w:r>
        </w:p>
      </w:docPartBody>
    </w:docPart>
    <w:docPart>
      <w:docPartPr>
        <w:name w:val="BBB471FEE5484C76B84F9E884115F9EB"/>
        <w:category>
          <w:name w:val="Ogólne"/>
          <w:gallery w:val="placeholder"/>
        </w:category>
        <w:types>
          <w:type w:val="bbPlcHdr"/>
        </w:types>
        <w:behaviors>
          <w:behavior w:val="content"/>
        </w:behaviors>
        <w:guid w:val="{670EAA63-59EC-4629-9689-5A7E2BB46338}"/>
      </w:docPartPr>
      <w:docPartBody>
        <w:p w:rsidR="00FB01A0" w:rsidRDefault="00FB01A0" w:rsidP="00FB01A0">
          <w:pPr>
            <w:pStyle w:val="BBB471FEE5484C76B84F9E884115F9EB"/>
          </w:pPr>
          <w:r>
            <w:rPr>
              <w:rStyle w:val="Tekstzastpczy"/>
              <w:color w:val="0070C0"/>
            </w:rPr>
            <w:t>pole do uzupełnienia</w:t>
          </w:r>
        </w:p>
      </w:docPartBody>
    </w:docPart>
    <w:docPart>
      <w:docPartPr>
        <w:name w:val="FBD14369F18646E4B6467A15F3922360"/>
        <w:category>
          <w:name w:val="Ogólne"/>
          <w:gallery w:val="placeholder"/>
        </w:category>
        <w:types>
          <w:type w:val="bbPlcHdr"/>
        </w:types>
        <w:behaviors>
          <w:behavior w:val="content"/>
        </w:behaviors>
        <w:guid w:val="{67F0E17E-ADE7-48C8-A7D2-B1E7EA817771}"/>
      </w:docPartPr>
      <w:docPartBody>
        <w:p w:rsidR="001E2B83" w:rsidRDefault="00FB01A0" w:rsidP="00FB01A0">
          <w:pPr>
            <w:pStyle w:val="FBD14369F18646E4B6467A15F3922360"/>
          </w:pPr>
          <w:r>
            <w:rPr>
              <w:rStyle w:val="Tekstzastpczy"/>
              <w:color w:val="0070C0"/>
            </w:rPr>
            <w:t>pole do uzupełnienia</w:t>
          </w:r>
        </w:p>
      </w:docPartBody>
    </w:docPart>
    <w:docPart>
      <w:docPartPr>
        <w:name w:val="E3E83E9F6428436494108F00F478DF78"/>
        <w:category>
          <w:name w:val="Ogólne"/>
          <w:gallery w:val="placeholder"/>
        </w:category>
        <w:types>
          <w:type w:val="bbPlcHdr"/>
        </w:types>
        <w:behaviors>
          <w:behavior w:val="content"/>
        </w:behaviors>
        <w:guid w:val="{3A075B6A-1C90-4C4D-843B-06D4FF4CCFB3}"/>
      </w:docPartPr>
      <w:docPartBody>
        <w:p w:rsidR="001E2B83" w:rsidRDefault="00FB01A0" w:rsidP="00FB01A0">
          <w:pPr>
            <w:pStyle w:val="E3E83E9F6428436494108F00F478DF78"/>
          </w:pPr>
          <w:r>
            <w:rPr>
              <w:rStyle w:val="Tekstzastpczy"/>
              <w:color w:val="0070C0"/>
            </w:rPr>
            <w:t>pole do uzupełnienia</w:t>
          </w:r>
        </w:p>
      </w:docPartBody>
    </w:docPart>
    <w:docPart>
      <w:docPartPr>
        <w:name w:val="5B5FA7DA93A14833B7A92F3527E3A88B"/>
        <w:category>
          <w:name w:val="Ogólne"/>
          <w:gallery w:val="placeholder"/>
        </w:category>
        <w:types>
          <w:type w:val="bbPlcHdr"/>
        </w:types>
        <w:behaviors>
          <w:behavior w:val="content"/>
        </w:behaviors>
        <w:guid w:val="{E23803C1-6D71-42F9-BE27-A5A6A0AD30AC}"/>
      </w:docPartPr>
      <w:docPartBody>
        <w:p w:rsidR="001E2B83" w:rsidRDefault="00FB01A0" w:rsidP="00FB01A0">
          <w:pPr>
            <w:pStyle w:val="5B5FA7DA93A14833B7A92F3527E3A88B"/>
          </w:pPr>
          <w:r>
            <w:rPr>
              <w:rStyle w:val="Tekstzastpczy"/>
              <w:color w:val="0070C0"/>
            </w:rPr>
            <w:t>pole do uzupełnienia</w:t>
          </w:r>
        </w:p>
      </w:docPartBody>
    </w:docPart>
    <w:docPart>
      <w:docPartPr>
        <w:name w:val="699E670D055647DF94574142DEA60114"/>
        <w:category>
          <w:name w:val="Ogólne"/>
          <w:gallery w:val="placeholder"/>
        </w:category>
        <w:types>
          <w:type w:val="bbPlcHdr"/>
        </w:types>
        <w:behaviors>
          <w:behavior w:val="content"/>
        </w:behaviors>
        <w:guid w:val="{40BC2142-4917-43BF-8A7E-D7A8BEE3EAC5}"/>
      </w:docPartPr>
      <w:docPartBody>
        <w:p w:rsidR="001E2B83" w:rsidRDefault="00FB01A0" w:rsidP="00FB01A0">
          <w:pPr>
            <w:pStyle w:val="699E670D055647DF94574142DEA60114"/>
          </w:pPr>
          <w:r>
            <w:rPr>
              <w:rStyle w:val="Tekstzastpczy"/>
              <w:color w:val="0070C0"/>
            </w:rPr>
            <w:t>pole do uzupełnienia</w:t>
          </w:r>
        </w:p>
      </w:docPartBody>
    </w:docPart>
    <w:docPart>
      <w:docPartPr>
        <w:name w:val="46F40D379B4D4EDD89C51C192EAE5104"/>
        <w:category>
          <w:name w:val="Ogólne"/>
          <w:gallery w:val="placeholder"/>
        </w:category>
        <w:types>
          <w:type w:val="bbPlcHdr"/>
        </w:types>
        <w:behaviors>
          <w:behavior w:val="content"/>
        </w:behaviors>
        <w:guid w:val="{30FCB45B-128A-4882-BD61-C8DAA0151BD6}"/>
      </w:docPartPr>
      <w:docPartBody>
        <w:p w:rsidR="00B54674" w:rsidRDefault="00D6402C" w:rsidP="00D6402C">
          <w:pPr>
            <w:pStyle w:val="46F40D379B4D4EDD89C51C192EAE5104"/>
          </w:pPr>
          <w:r>
            <w:rPr>
              <w:rStyle w:val="Tekstzastpczy"/>
              <w:color w:val="0070C0"/>
            </w:rPr>
            <w:t>pole do uzupełnienia</w:t>
          </w:r>
        </w:p>
      </w:docPartBody>
    </w:docPart>
    <w:docPart>
      <w:docPartPr>
        <w:name w:val="44237ED0292848B8914217808BD6E229"/>
        <w:category>
          <w:name w:val="Ogólne"/>
          <w:gallery w:val="placeholder"/>
        </w:category>
        <w:types>
          <w:type w:val="bbPlcHdr"/>
        </w:types>
        <w:behaviors>
          <w:behavior w:val="content"/>
        </w:behaviors>
        <w:guid w:val="{754A34CE-DF15-4FB5-89C7-38C4CADB89B4}"/>
      </w:docPartPr>
      <w:docPartBody>
        <w:p w:rsidR="00AA0722" w:rsidRDefault="004C5F99" w:rsidP="004C5F99">
          <w:pPr>
            <w:pStyle w:val="44237ED0292848B8914217808BD6E229"/>
          </w:pPr>
          <w:r>
            <w:rPr>
              <w:rStyle w:val="Tekstzastpczy"/>
              <w:color w:val="0070C0"/>
            </w:rPr>
            <w:t>pole do uzupełnienia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CDCNG+ArialNarrow">
    <w:altName w:val="Arial Narrow"/>
    <w:charset w:val="00"/>
    <w:family w:val="swiss"/>
    <w:pitch w:val="default"/>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A3663"/>
    <w:multiLevelType w:val="multilevel"/>
    <w:tmpl w:val="48C048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8F"/>
    <w:rsid w:val="00053186"/>
    <w:rsid w:val="000721E8"/>
    <w:rsid w:val="00073C46"/>
    <w:rsid w:val="00113D21"/>
    <w:rsid w:val="001C7E97"/>
    <w:rsid w:val="001E2B83"/>
    <w:rsid w:val="002A3F6C"/>
    <w:rsid w:val="002C2CCB"/>
    <w:rsid w:val="002C5A74"/>
    <w:rsid w:val="00344D06"/>
    <w:rsid w:val="003B27C3"/>
    <w:rsid w:val="00431C25"/>
    <w:rsid w:val="00434516"/>
    <w:rsid w:val="00477BE7"/>
    <w:rsid w:val="004C5F99"/>
    <w:rsid w:val="00525B08"/>
    <w:rsid w:val="005415FC"/>
    <w:rsid w:val="005612DB"/>
    <w:rsid w:val="005E326C"/>
    <w:rsid w:val="00626AC3"/>
    <w:rsid w:val="006779FF"/>
    <w:rsid w:val="006A04BF"/>
    <w:rsid w:val="006A612B"/>
    <w:rsid w:val="00765503"/>
    <w:rsid w:val="007D5698"/>
    <w:rsid w:val="007E2363"/>
    <w:rsid w:val="00816A60"/>
    <w:rsid w:val="0082747B"/>
    <w:rsid w:val="00834AEC"/>
    <w:rsid w:val="008D1760"/>
    <w:rsid w:val="00907CC4"/>
    <w:rsid w:val="00925D93"/>
    <w:rsid w:val="00947E9F"/>
    <w:rsid w:val="00954ED9"/>
    <w:rsid w:val="0096448A"/>
    <w:rsid w:val="00A10E9F"/>
    <w:rsid w:val="00A467FA"/>
    <w:rsid w:val="00A50397"/>
    <w:rsid w:val="00A670D3"/>
    <w:rsid w:val="00AA0722"/>
    <w:rsid w:val="00AC7C3F"/>
    <w:rsid w:val="00B345BA"/>
    <w:rsid w:val="00B54674"/>
    <w:rsid w:val="00B56135"/>
    <w:rsid w:val="00BE2E2B"/>
    <w:rsid w:val="00C12D4F"/>
    <w:rsid w:val="00C347BD"/>
    <w:rsid w:val="00CB6CDA"/>
    <w:rsid w:val="00CC05B8"/>
    <w:rsid w:val="00CC3ED2"/>
    <w:rsid w:val="00CC76CA"/>
    <w:rsid w:val="00CC7B91"/>
    <w:rsid w:val="00CF5EB6"/>
    <w:rsid w:val="00D6402C"/>
    <w:rsid w:val="00D80509"/>
    <w:rsid w:val="00D92366"/>
    <w:rsid w:val="00D92C40"/>
    <w:rsid w:val="00E015A5"/>
    <w:rsid w:val="00E24A82"/>
    <w:rsid w:val="00E9718F"/>
    <w:rsid w:val="00F124D7"/>
    <w:rsid w:val="00F3042A"/>
    <w:rsid w:val="00F468BC"/>
    <w:rsid w:val="00F66F9E"/>
    <w:rsid w:val="00FB01A0"/>
    <w:rsid w:val="00FC7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C5F99"/>
    <w:rPr>
      <w:color w:val="808080"/>
    </w:rPr>
  </w:style>
  <w:style w:type="paragraph" w:customStyle="1" w:styleId="EB0C2570EDCB48889CA1DD3A5DF0A4893">
    <w:name w:val="EB0C2570EDCB48889CA1DD3A5DF0A489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24AFFCAE8B4945188FBC0AAA215537E15">
    <w:name w:val="24AFFCAE8B4945188FBC0AAA215537E1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5E16588F3A0B4AC8B2160901F69D2ECD5">
    <w:name w:val="5E16588F3A0B4AC8B2160901F69D2ECD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3E4E76C42A60463984415C26CFC1364D3">
    <w:name w:val="3E4E76C42A60463984415C26CFC1364D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D13CFE67DABC4A78954AE8B5D900018B3">
    <w:name w:val="D13CFE67DABC4A78954AE8B5D900018B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D6CA17D235714066AF8A8A9DCC791A615">
    <w:name w:val="D6CA17D235714066AF8A8A9DCC791A61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C6A1890A926040CCB9144A4F3742873D4">
    <w:name w:val="C6A1890A926040CCB9144A4F3742873D4"/>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4B52AF6ABD1F4A60BB92966D7CAE09841">
    <w:name w:val="4B52AF6ABD1F4A60BB92966D7CAE0984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A775E02008264619B97756E4B03337071">
    <w:name w:val="A775E02008264619B97756E4B033370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5BB22A2B28C0472083C4F2D3270BAC071">
    <w:name w:val="5BB22A2B28C0472083C4F2D3270BAC0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43BE96E745D4479DA1DDF9649E748EA31">
    <w:name w:val="43BE96E745D4479DA1DDF9649E748EA3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76CD37C236CB49D3A1B58DCA4D50E1471">
    <w:name w:val="76CD37C236CB49D3A1B58DCA4D50E14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ABB96963C8A74D21BE4A67221278F6611">
    <w:name w:val="ABB96963C8A74D21BE4A67221278F661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8A2DBDDA643B4700BB99DAE8CEAACB041">
    <w:name w:val="8A2DBDDA643B4700BB99DAE8CEAACB04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751428BC34254C9A81746F6231FE762F1">
    <w:name w:val="751428BC34254C9A81746F6231FE762F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A1E9DAF83E32463EAB04324ECCBECF561">
    <w:name w:val="A1E9DAF83E32463EAB04324ECCBECF56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990141D9353C4BAD8CCD88AFE56CC6D51">
    <w:name w:val="990141D9353C4BAD8CCD88AFE56CC6D5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E0457EF599E5461EB3E5EC60EF72339E">
    <w:name w:val="E0457EF599E5461EB3E5EC60EF72339E"/>
    <w:rsid w:val="00FB01A0"/>
  </w:style>
  <w:style w:type="paragraph" w:customStyle="1" w:styleId="94E1A026C3E746E7A414964CA990C152">
    <w:name w:val="94E1A026C3E746E7A414964CA990C152"/>
    <w:rsid w:val="00FB01A0"/>
  </w:style>
  <w:style w:type="paragraph" w:customStyle="1" w:styleId="2D82DB4F136F4D21AE38D6B39B9E5F15">
    <w:name w:val="2D82DB4F136F4D21AE38D6B39B9E5F15"/>
    <w:rsid w:val="00FB01A0"/>
  </w:style>
  <w:style w:type="paragraph" w:customStyle="1" w:styleId="C5FF6D26184F4ACAA484AF218D30F59E">
    <w:name w:val="C5FF6D26184F4ACAA484AF218D30F59E"/>
    <w:rsid w:val="00FB01A0"/>
  </w:style>
  <w:style w:type="paragraph" w:customStyle="1" w:styleId="1A4E9C6CA55449DBA1EC1F017C52CC46">
    <w:name w:val="1A4E9C6CA55449DBA1EC1F017C52CC46"/>
    <w:rsid w:val="00FB01A0"/>
  </w:style>
  <w:style w:type="paragraph" w:customStyle="1" w:styleId="F4A355A56EAE4F6DAC53FF095A1FD28A">
    <w:name w:val="F4A355A56EAE4F6DAC53FF095A1FD28A"/>
    <w:rsid w:val="00FB01A0"/>
  </w:style>
  <w:style w:type="paragraph" w:customStyle="1" w:styleId="0693A70DF78B4D56B49BEB75E00679D1">
    <w:name w:val="0693A70DF78B4D56B49BEB75E00679D1"/>
    <w:rsid w:val="00FB01A0"/>
  </w:style>
  <w:style w:type="paragraph" w:customStyle="1" w:styleId="A0E9D3D7F0534F019AADB110EA88F77F">
    <w:name w:val="A0E9D3D7F0534F019AADB110EA88F77F"/>
    <w:rsid w:val="00FB01A0"/>
  </w:style>
  <w:style w:type="paragraph" w:customStyle="1" w:styleId="C42CF94B9B604A01A7489F4D70548970">
    <w:name w:val="C42CF94B9B604A01A7489F4D70548970"/>
    <w:rsid w:val="00FB01A0"/>
  </w:style>
  <w:style w:type="paragraph" w:customStyle="1" w:styleId="9E44359E560D4B3590C2907D27F3632C">
    <w:name w:val="9E44359E560D4B3590C2907D27F3632C"/>
    <w:rsid w:val="00FB01A0"/>
  </w:style>
  <w:style w:type="paragraph" w:customStyle="1" w:styleId="8513F43E6FBA424983013021369314F1">
    <w:name w:val="8513F43E6FBA424983013021369314F1"/>
    <w:rsid w:val="00FB01A0"/>
  </w:style>
  <w:style w:type="paragraph" w:customStyle="1" w:styleId="7BBA91C6508548ACBCEC8728A0E1B011">
    <w:name w:val="7BBA91C6508548ACBCEC8728A0E1B011"/>
    <w:rsid w:val="00FB01A0"/>
  </w:style>
  <w:style w:type="paragraph" w:customStyle="1" w:styleId="74FF70FFD30A47C79319C90C8A1D7831">
    <w:name w:val="74FF70FFD30A47C79319C90C8A1D7831"/>
    <w:rsid w:val="00FB01A0"/>
  </w:style>
  <w:style w:type="paragraph" w:customStyle="1" w:styleId="53BDFB80CF3945B2ABF4CBE68D2BFBBF">
    <w:name w:val="53BDFB80CF3945B2ABF4CBE68D2BFBBF"/>
    <w:rsid w:val="00FB01A0"/>
  </w:style>
  <w:style w:type="paragraph" w:customStyle="1" w:styleId="074EEE9A82E1408384EF3A74A0B98135">
    <w:name w:val="074EEE9A82E1408384EF3A74A0B98135"/>
    <w:rsid w:val="00FB01A0"/>
  </w:style>
  <w:style w:type="paragraph" w:customStyle="1" w:styleId="27B4DEF39EF146C692053F441F540152">
    <w:name w:val="27B4DEF39EF146C692053F441F540152"/>
    <w:rsid w:val="00FB01A0"/>
  </w:style>
  <w:style w:type="paragraph" w:customStyle="1" w:styleId="FCA92F2B59EF4C6886B8BBBBEFF7D9BB">
    <w:name w:val="FCA92F2B59EF4C6886B8BBBBEFF7D9BB"/>
    <w:rsid w:val="00FB01A0"/>
  </w:style>
  <w:style w:type="paragraph" w:customStyle="1" w:styleId="346803832A7A425FB7919FAFB4201BDF">
    <w:name w:val="346803832A7A425FB7919FAFB4201BDF"/>
    <w:rsid w:val="00FB01A0"/>
  </w:style>
  <w:style w:type="paragraph" w:customStyle="1" w:styleId="444F8B68E5C14E4ABEA6A9B711F1EF8D">
    <w:name w:val="444F8B68E5C14E4ABEA6A9B711F1EF8D"/>
    <w:rsid w:val="00FB01A0"/>
  </w:style>
  <w:style w:type="paragraph" w:customStyle="1" w:styleId="264368CC16574F85975CE325DBBC3306">
    <w:name w:val="264368CC16574F85975CE325DBBC3306"/>
    <w:rsid w:val="00FB01A0"/>
  </w:style>
  <w:style w:type="paragraph" w:customStyle="1" w:styleId="34087D0F695343C28A9F3643BA18BA73">
    <w:name w:val="34087D0F695343C28A9F3643BA18BA73"/>
    <w:rsid w:val="00FB01A0"/>
  </w:style>
  <w:style w:type="paragraph" w:customStyle="1" w:styleId="1500D795B87840FF87B78F325F3DF150">
    <w:name w:val="1500D795B87840FF87B78F325F3DF150"/>
    <w:rsid w:val="00FB01A0"/>
  </w:style>
  <w:style w:type="paragraph" w:customStyle="1" w:styleId="92DBCCE508CF418CA3A8C2973F9D0FF7">
    <w:name w:val="92DBCCE508CF418CA3A8C2973F9D0FF7"/>
    <w:rsid w:val="00FB01A0"/>
  </w:style>
  <w:style w:type="paragraph" w:customStyle="1" w:styleId="CEEBC5F01FB14926B0AECD3197FB98C6">
    <w:name w:val="CEEBC5F01FB14926B0AECD3197FB98C6"/>
    <w:rsid w:val="00FB01A0"/>
  </w:style>
  <w:style w:type="paragraph" w:customStyle="1" w:styleId="3E6141F91761495594E1FD969D8A2B98">
    <w:name w:val="3E6141F91761495594E1FD969D8A2B98"/>
    <w:rsid w:val="00FB01A0"/>
  </w:style>
  <w:style w:type="paragraph" w:customStyle="1" w:styleId="699335ED8B7646B08755D8043E5E805D">
    <w:name w:val="699335ED8B7646B08755D8043E5E805D"/>
    <w:rsid w:val="00FB01A0"/>
  </w:style>
  <w:style w:type="paragraph" w:customStyle="1" w:styleId="7389D182E0BB49F4A32D29517A0F97AF">
    <w:name w:val="7389D182E0BB49F4A32D29517A0F97AF"/>
    <w:rsid w:val="00FB01A0"/>
  </w:style>
  <w:style w:type="paragraph" w:customStyle="1" w:styleId="C45CF1101307489BBF0D248148502A97">
    <w:name w:val="C45CF1101307489BBF0D248148502A97"/>
    <w:rsid w:val="00FB01A0"/>
  </w:style>
  <w:style w:type="paragraph" w:customStyle="1" w:styleId="6EF45270919C457E844A142C221A948E">
    <w:name w:val="6EF45270919C457E844A142C221A948E"/>
    <w:rsid w:val="00FB01A0"/>
  </w:style>
  <w:style w:type="paragraph" w:customStyle="1" w:styleId="CB15EBDC935146948BB5253EB80616AD">
    <w:name w:val="CB15EBDC935146948BB5253EB80616AD"/>
    <w:rsid w:val="00FB01A0"/>
  </w:style>
  <w:style w:type="paragraph" w:customStyle="1" w:styleId="AC407A06C3304B788690029042A8A1DA">
    <w:name w:val="AC407A06C3304B788690029042A8A1DA"/>
    <w:rsid w:val="00FB01A0"/>
  </w:style>
  <w:style w:type="paragraph" w:customStyle="1" w:styleId="8B0EBAF927EA4B45BE15A493565BFA64">
    <w:name w:val="8B0EBAF927EA4B45BE15A493565BFA64"/>
    <w:rsid w:val="00FB01A0"/>
  </w:style>
  <w:style w:type="paragraph" w:customStyle="1" w:styleId="BB08ABD35944407699A569D9EFA0C5F7">
    <w:name w:val="BB08ABD35944407699A569D9EFA0C5F7"/>
    <w:rsid w:val="00FB01A0"/>
  </w:style>
  <w:style w:type="paragraph" w:customStyle="1" w:styleId="5636082730EF460C9A84B14BB30E63CE">
    <w:name w:val="5636082730EF460C9A84B14BB30E63CE"/>
    <w:rsid w:val="00FB01A0"/>
  </w:style>
  <w:style w:type="paragraph" w:customStyle="1" w:styleId="37B9778CF4DB46C9AA2C76CD74C1DF73">
    <w:name w:val="37B9778CF4DB46C9AA2C76CD74C1DF73"/>
    <w:rsid w:val="00FB01A0"/>
  </w:style>
  <w:style w:type="paragraph" w:customStyle="1" w:styleId="F8922A0EA1A6423EA7219866C08F84CE">
    <w:name w:val="F8922A0EA1A6423EA7219866C08F84CE"/>
    <w:rsid w:val="00FB01A0"/>
  </w:style>
  <w:style w:type="paragraph" w:customStyle="1" w:styleId="87FC12425E3B4C31885B0D4612F2EEBD">
    <w:name w:val="87FC12425E3B4C31885B0D4612F2EEBD"/>
    <w:rsid w:val="00FB01A0"/>
  </w:style>
  <w:style w:type="paragraph" w:customStyle="1" w:styleId="9933A105C48E412EB0D8FA4B5739194A">
    <w:name w:val="9933A105C48E412EB0D8FA4B5739194A"/>
    <w:rsid w:val="00FB01A0"/>
  </w:style>
  <w:style w:type="paragraph" w:customStyle="1" w:styleId="11DD4B3CFCDF4D50B978BEBA4FC300FD">
    <w:name w:val="11DD4B3CFCDF4D50B978BEBA4FC300FD"/>
    <w:rsid w:val="00FB01A0"/>
  </w:style>
  <w:style w:type="paragraph" w:customStyle="1" w:styleId="C7041CC667BC475297118D091585388A">
    <w:name w:val="C7041CC667BC475297118D091585388A"/>
    <w:rsid w:val="00FB01A0"/>
  </w:style>
  <w:style w:type="paragraph" w:customStyle="1" w:styleId="796BA5B57E6D496DB0C3C68362437716">
    <w:name w:val="796BA5B57E6D496DB0C3C68362437716"/>
    <w:rsid w:val="00FB01A0"/>
  </w:style>
  <w:style w:type="paragraph" w:customStyle="1" w:styleId="BBB471FEE5484C76B84F9E884115F9EB">
    <w:name w:val="BBB471FEE5484C76B84F9E884115F9EB"/>
    <w:rsid w:val="00FB01A0"/>
  </w:style>
  <w:style w:type="paragraph" w:customStyle="1" w:styleId="FBD14369F18646E4B6467A15F3922360">
    <w:name w:val="FBD14369F18646E4B6467A15F3922360"/>
    <w:rsid w:val="00FB01A0"/>
  </w:style>
  <w:style w:type="paragraph" w:customStyle="1" w:styleId="E3E83E9F6428436494108F00F478DF78">
    <w:name w:val="E3E83E9F6428436494108F00F478DF78"/>
    <w:rsid w:val="00FB01A0"/>
  </w:style>
  <w:style w:type="paragraph" w:customStyle="1" w:styleId="5B5FA7DA93A14833B7A92F3527E3A88B">
    <w:name w:val="5B5FA7DA93A14833B7A92F3527E3A88B"/>
    <w:rsid w:val="00FB01A0"/>
  </w:style>
  <w:style w:type="paragraph" w:customStyle="1" w:styleId="699E670D055647DF94574142DEA60114">
    <w:name w:val="699E670D055647DF94574142DEA60114"/>
    <w:rsid w:val="00FB01A0"/>
  </w:style>
  <w:style w:type="paragraph" w:customStyle="1" w:styleId="39CECF550DD742FE992E347BF72043AA">
    <w:name w:val="39CECF550DD742FE992E347BF72043AA"/>
    <w:rsid w:val="00FB01A0"/>
  </w:style>
  <w:style w:type="paragraph" w:customStyle="1" w:styleId="25CC197D2141410FB5E4B5F5633CCDFD">
    <w:name w:val="25CC197D2141410FB5E4B5F5633CCDFD"/>
    <w:rsid w:val="007E2363"/>
  </w:style>
  <w:style w:type="paragraph" w:customStyle="1" w:styleId="A4EC11D547D445EA9AF2B1448024DAD0">
    <w:name w:val="A4EC11D547D445EA9AF2B1448024DAD0"/>
    <w:rsid w:val="00D6402C"/>
  </w:style>
  <w:style w:type="paragraph" w:customStyle="1" w:styleId="9A2EA48584C24A6B897EF50E4AC94DE1">
    <w:name w:val="9A2EA48584C24A6B897EF50E4AC94DE1"/>
    <w:rsid w:val="00D6402C"/>
  </w:style>
  <w:style w:type="paragraph" w:customStyle="1" w:styleId="46F40D379B4D4EDD89C51C192EAE5104">
    <w:name w:val="46F40D379B4D4EDD89C51C192EAE5104"/>
    <w:rsid w:val="00D6402C"/>
  </w:style>
  <w:style w:type="paragraph" w:customStyle="1" w:styleId="44237ED0292848B8914217808BD6E229">
    <w:name w:val="44237ED0292848B8914217808BD6E229"/>
    <w:rsid w:val="004C5F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361A3-8C6C-44C0-A6CC-1EC4282C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15878</Words>
  <Characters>95268</Characters>
  <Application>Microsoft Office Word</Application>
  <DocSecurity>0</DocSecurity>
  <Lines>793</Lines>
  <Paragraphs>221</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110925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Pieniek</dc:creator>
  <cp:keywords/>
  <dc:description/>
  <cp:lastModifiedBy>Alina Szydłowska</cp:lastModifiedBy>
  <cp:revision>5</cp:revision>
  <cp:lastPrinted>2026-04-22T10:59:00Z</cp:lastPrinted>
  <dcterms:created xsi:type="dcterms:W3CDTF">2026-06-12T08:04:00Z</dcterms:created>
  <dcterms:modified xsi:type="dcterms:W3CDTF">2026-06-23T06:14:00Z</dcterms:modified>
</cp:coreProperties>
</file>